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59DC" w:rsidRPr="00674487" w:rsidRDefault="00D659DC" w:rsidP="00D659DC">
      <w:pPr>
        <w:jc w:val="center"/>
        <w:rPr>
          <w:rFonts w:ascii="Times New Roman" w:hAnsi="Times New Roman" w:cs="Times New Roman"/>
          <w:b/>
          <w:bCs/>
          <w:sz w:val="24"/>
          <w:lang w:val="en-GB"/>
        </w:rPr>
      </w:pPr>
      <w:r w:rsidRPr="00674487">
        <w:rPr>
          <w:rFonts w:ascii="Times New Roman" w:hAnsi="Times New Roman" w:cs="Times New Roman"/>
          <w:b/>
          <w:bCs/>
          <w:sz w:val="24"/>
          <w:lang w:val="en-GB"/>
        </w:rPr>
        <w:t>CHAPTER ONE</w:t>
      </w:r>
    </w:p>
    <w:p w:rsidR="00D659DC" w:rsidRPr="00674487" w:rsidRDefault="00D659DC" w:rsidP="00D659DC">
      <w:pPr>
        <w:jc w:val="center"/>
        <w:rPr>
          <w:rFonts w:ascii="Times New Roman" w:hAnsi="Times New Roman" w:cs="Times New Roman"/>
          <w:b/>
          <w:bCs/>
          <w:sz w:val="24"/>
          <w:lang w:val="en-GB"/>
        </w:rPr>
      </w:pPr>
      <w:bookmarkStart w:id="0" w:name="_Toc18871134"/>
      <w:r w:rsidRPr="00674487">
        <w:rPr>
          <w:rFonts w:ascii="Times New Roman" w:hAnsi="Times New Roman" w:cs="Times New Roman"/>
          <w:b/>
          <w:bCs/>
          <w:sz w:val="24"/>
          <w:lang w:val="en-GB"/>
        </w:rPr>
        <w:t>LOGIC AND PHILOSOPHY</w:t>
      </w:r>
      <w:bookmarkEnd w:id="0"/>
    </w:p>
    <w:p w:rsidR="00D659DC" w:rsidRPr="00674487" w:rsidRDefault="00016272" w:rsidP="00343AB5">
      <w:pPr>
        <w:pStyle w:val="ListParagraph"/>
        <w:numPr>
          <w:ilvl w:val="0"/>
          <w:numId w:val="11"/>
        </w:numPr>
        <w:rPr>
          <w:rFonts w:ascii="Times New Roman" w:hAnsi="Times New Roman" w:cs="Times New Roman"/>
          <w:bCs/>
        </w:rPr>
      </w:pPr>
      <w:r w:rsidRPr="00674487">
        <w:rPr>
          <w:rFonts w:ascii="Times New Roman" w:hAnsi="Times New Roman" w:cs="Times New Roman"/>
          <w:bCs/>
        </w:rPr>
        <w:t>Philosophy is the study of general and central problems related to existence, knowledge, truth, beauty, law, justice, validity, mind, and language. It is a rational and critical enterprise that tries to answer fundamental questions through an intensive application of reason.</w:t>
      </w:r>
    </w:p>
    <w:p w:rsidR="00016272" w:rsidRPr="00674487" w:rsidRDefault="00016272" w:rsidP="00343AB5">
      <w:pPr>
        <w:pStyle w:val="ListParagraph"/>
        <w:numPr>
          <w:ilvl w:val="0"/>
          <w:numId w:val="11"/>
        </w:numPr>
        <w:rPr>
          <w:rFonts w:ascii="Times New Roman" w:hAnsi="Times New Roman" w:cs="Times New Roman"/>
          <w:bCs/>
        </w:rPr>
      </w:pPr>
      <w:r w:rsidRPr="00674487">
        <w:rPr>
          <w:rFonts w:ascii="Times New Roman" w:hAnsi="Times New Roman" w:cs="Times New Roman"/>
          <w:bCs/>
        </w:rPr>
        <w:t xml:space="preserve">Logic can both be seen as a field of study and as an instrument. As a field of study, it is a branch of philosophy that deals with the study of arguments and the principles and methods of right reasoning. As an instrument, it is something, which we can use to formulate our own rational arguments and critically evaluate the soundness of others’ arguments. </w:t>
      </w:r>
    </w:p>
    <w:p w:rsidR="00016272" w:rsidRPr="00674487" w:rsidRDefault="00016272" w:rsidP="00016272">
      <w:pPr>
        <w:rPr>
          <w:rFonts w:ascii="Times New Roman" w:hAnsi="Times New Roman" w:cs="Times New Roman"/>
          <w:b/>
          <w:bCs/>
        </w:rPr>
      </w:pPr>
      <w:r w:rsidRPr="00674487">
        <w:rPr>
          <w:rFonts w:ascii="Times New Roman" w:hAnsi="Times New Roman" w:cs="Times New Roman"/>
          <w:b/>
          <w:bCs/>
        </w:rPr>
        <w:t>Basic Features of Philosophy</w:t>
      </w:r>
    </w:p>
    <w:p w:rsidR="00016272" w:rsidRPr="00674487" w:rsidRDefault="00016272" w:rsidP="00343AB5">
      <w:pPr>
        <w:pStyle w:val="ListParagraph"/>
        <w:numPr>
          <w:ilvl w:val="0"/>
          <w:numId w:val="9"/>
        </w:numPr>
        <w:rPr>
          <w:rFonts w:ascii="Times New Roman" w:hAnsi="Times New Roman" w:cs="Times New Roman"/>
          <w:bCs/>
        </w:rPr>
      </w:pPr>
      <w:r w:rsidRPr="00674487">
        <w:rPr>
          <w:rFonts w:ascii="Times New Roman" w:hAnsi="Times New Roman" w:cs="Times New Roman"/>
          <w:bCs/>
        </w:rPr>
        <w:t>Philosophy is a set of views or beliefs about life and the universe, which are often held for granted.</w:t>
      </w:r>
    </w:p>
    <w:p w:rsidR="00016272" w:rsidRPr="00674487" w:rsidRDefault="00016272" w:rsidP="00343AB5">
      <w:pPr>
        <w:pStyle w:val="ListParagraph"/>
        <w:numPr>
          <w:ilvl w:val="0"/>
          <w:numId w:val="9"/>
        </w:numPr>
        <w:rPr>
          <w:rFonts w:ascii="Times New Roman" w:hAnsi="Times New Roman" w:cs="Times New Roman"/>
          <w:bCs/>
          <w:lang w:val="en-GB"/>
        </w:rPr>
      </w:pPr>
      <w:r w:rsidRPr="00674487">
        <w:rPr>
          <w:rFonts w:ascii="Times New Roman" w:hAnsi="Times New Roman" w:cs="Times New Roman"/>
          <w:bCs/>
          <w:lang w:val="en-GB"/>
        </w:rPr>
        <w:t>Philosophy is a process of reflecting on and criticizing our most deeply held conceptions and beliefs.</w:t>
      </w:r>
    </w:p>
    <w:p w:rsidR="00016272" w:rsidRPr="00674487" w:rsidRDefault="00016272" w:rsidP="00343AB5">
      <w:pPr>
        <w:pStyle w:val="ListParagraph"/>
        <w:numPr>
          <w:ilvl w:val="0"/>
          <w:numId w:val="9"/>
        </w:numPr>
        <w:rPr>
          <w:rFonts w:ascii="Times New Roman" w:hAnsi="Times New Roman" w:cs="Times New Roman"/>
          <w:bCs/>
        </w:rPr>
      </w:pPr>
      <w:r w:rsidRPr="00674487">
        <w:rPr>
          <w:rFonts w:ascii="Times New Roman" w:hAnsi="Times New Roman" w:cs="Times New Roman"/>
          <w:bCs/>
        </w:rPr>
        <w:t>Philosophy is a rational attempt to look at the world as a whole.</w:t>
      </w:r>
    </w:p>
    <w:p w:rsidR="00016272" w:rsidRPr="00674487" w:rsidRDefault="00016272" w:rsidP="00343AB5">
      <w:pPr>
        <w:pStyle w:val="ListParagraph"/>
        <w:numPr>
          <w:ilvl w:val="0"/>
          <w:numId w:val="9"/>
        </w:numPr>
        <w:rPr>
          <w:rFonts w:ascii="Times New Roman" w:hAnsi="Times New Roman" w:cs="Times New Roman"/>
          <w:bCs/>
          <w:lang w:val="en-GB"/>
        </w:rPr>
      </w:pPr>
      <w:r w:rsidRPr="00674487">
        <w:rPr>
          <w:rFonts w:ascii="Times New Roman" w:hAnsi="Times New Roman" w:cs="Times New Roman"/>
          <w:bCs/>
          <w:lang w:val="en-GB"/>
        </w:rPr>
        <w:t>Philosophy is the logical analysis of language and the clarification of the meaning of words and concepts.</w:t>
      </w:r>
    </w:p>
    <w:p w:rsidR="00016272" w:rsidRPr="00674487" w:rsidRDefault="00016272" w:rsidP="00343AB5">
      <w:pPr>
        <w:pStyle w:val="ListParagraph"/>
        <w:numPr>
          <w:ilvl w:val="0"/>
          <w:numId w:val="9"/>
        </w:numPr>
        <w:rPr>
          <w:rFonts w:ascii="Times New Roman" w:hAnsi="Times New Roman" w:cs="Times New Roman"/>
          <w:bCs/>
        </w:rPr>
      </w:pPr>
      <w:r w:rsidRPr="00674487">
        <w:rPr>
          <w:rFonts w:ascii="Times New Roman" w:hAnsi="Times New Roman" w:cs="Times New Roman"/>
          <w:bCs/>
        </w:rPr>
        <w:t>Philosophy is a group of perennial problems that interest people and for which philosophers always have sought answers.</w:t>
      </w:r>
    </w:p>
    <w:p w:rsidR="00016272" w:rsidRPr="00674487" w:rsidRDefault="00016272" w:rsidP="00674487">
      <w:pPr>
        <w:jc w:val="center"/>
        <w:rPr>
          <w:rFonts w:ascii="Times New Roman" w:hAnsi="Times New Roman" w:cs="Times New Roman"/>
          <w:b/>
          <w:bCs/>
          <w:lang w:val="en-GB"/>
        </w:rPr>
      </w:pPr>
      <w:r w:rsidRPr="00674487">
        <w:rPr>
          <w:rFonts w:ascii="Times New Roman" w:hAnsi="Times New Roman" w:cs="Times New Roman"/>
          <w:b/>
          <w:bCs/>
          <w:lang w:val="en-GB"/>
        </w:rPr>
        <w:t>Core Fields of Philosophy</w:t>
      </w:r>
    </w:p>
    <w:p w:rsidR="00016272" w:rsidRPr="00674487" w:rsidRDefault="00016272" w:rsidP="00674487">
      <w:pPr>
        <w:rPr>
          <w:rFonts w:ascii="Times New Roman" w:hAnsi="Times New Roman" w:cs="Times New Roman"/>
          <w:b/>
          <w:bCs/>
        </w:rPr>
      </w:pPr>
      <w:r w:rsidRPr="00674487">
        <w:rPr>
          <w:rFonts w:ascii="Times New Roman" w:hAnsi="Times New Roman" w:cs="Times New Roman"/>
          <w:b/>
          <w:bCs/>
        </w:rPr>
        <w:t>Metaphysics</w:t>
      </w:r>
    </w:p>
    <w:p w:rsidR="00016272" w:rsidRPr="00674487" w:rsidRDefault="00016272" w:rsidP="00343AB5">
      <w:pPr>
        <w:pStyle w:val="ListParagraph"/>
        <w:numPr>
          <w:ilvl w:val="0"/>
          <w:numId w:val="10"/>
        </w:numPr>
        <w:rPr>
          <w:rFonts w:ascii="Times New Roman" w:hAnsi="Times New Roman" w:cs="Times New Roman"/>
          <w:bCs/>
        </w:rPr>
      </w:pPr>
      <w:r w:rsidRPr="00674487">
        <w:rPr>
          <w:rFonts w:ascii="Times New Roman" w:hAnsi="Times New Roman" w:cs="Times New Roman"/>
          <w:bCs/>
        </w:rPr>
        <w:t xml:space="preserve">Metaphysics is the branch of philosophy that studies the ultimate nature of reality or existence. It deal with issues of reality, God, freedom, soul/immortality, the mind-body problem, form and substance relationship, cause and effect relationship, and other related issues. The term </w:t>
      </w:r>
      <w:r w:rsidRPr="00674487">
        <w:rPr>
          <w:rFonts w:ascii="Times New Roman" w:hAnsi="Times New Roman" w:cs="Times New Roman"/>
          <w:bCs/>
          <w:iCs/>
        </w:rPr>
        <w:t xml:space="preserve">metaphysics </w:t>
      </w:r>
      <w:r w:rsidRPr="00674487">
        <w:rPr>
          <w:rFonts w:ascii="Times New Roman" w:hAnsi="Times New Roman" w:cs="Times New Roman"/>
          <w:bCs/>
        </w:rPr>
        <w:t xml:space="preserve">is derived from the Greek </w:t>
      </w:r>
      <w:r w:rsidRPr="00674487">
        <w:rPr>
          <w:rFonts w:ascii="Times New Roman" w:hAnsi="Times New Roman" w:cs="Times New Roman"/>
          <w:bCs/>
          <w:iCs/>
        </w:rPr>
        <w:t>words “meta” means</w:t>
      </w:r>
      <w:r w:rsidRPr="00674487">
        <w:rPr>
          <w:rFonts w:ascii="Times New Roman" w:hAnsi="Times New Roman" w:cs="Times New Roman"/>
          <w:bCs/>
        </w:rPr>
        <w:t xml:space="preserve"> (“beyond”, “upon” or “after”)</w:t>
      </w:r>
      <w:r w:rsidRPr="00674487">
        <w:rPr>
          <w:rFonts w:ascii="Times New Roman" w:hAnsi="Times New Roman" w:cs="Times New Roman"/>
          <w:bCs/>
          <w:iCs/>
        </w:rPr>
        <w:t xml:space="preserve"> and physika</w:t>
      </w:r>
      <w:r w:rsidRPr="00674487">
        <w:rPr>
          <w:rFonts w:ascii="Times New Roman" w:hAnsi="Times New Roman" w:cs="Times New Roman"/>
          <w:bCs/>
        </w:rPr>
        <w:t xml:space="preserve">, means (“physics”). Literally, it refers ‘those things after the physics.’ </w:t>
      </w:r>
    </w:p>
    <w:p w:rsidR="00016272" w:rsidRPr="00674487" w:rsidRDefault="00674487" w:rsidP="00343AB5">
      <w:pPr>
        <w:pStyle w:val="ListParagraph"/>
        <w:numPr>
          <w:ilvl w:val="0"/>
          <w:numId w:val="10"/>
        </w:numPr>
        <w:rPr>
          <w:rFonts w:ascii="Times New Roman" w:hAnsi="Times New Roman" w:cs="Times New Roman"/>
        </w:rPr>
      </w:pPr>
      <w:r w:rsidRPr="00674487">
        <w:rPr>
          <w:rFonts w:ascii="Times New Roman" w:hAnsi="Times New Roman" w:cs="Times New Roman"/>
        </w:rPr>
        <w:t xml:space="preserve">It has </w:t>
      </w:r>
      <w:r>
        <w:rPr>
          <w:rFonts w:ascii="Times New Roman" w:hAnsi="Times New Roman" w:cs="Times New Roman"/>
        </w:rPr>
        <w:t xml:space="preserve">four subsets or aspects: </w:t>
      </w:r>
      <w:r w:rsidR="00016272" w:rsidRPr="00674487">
        <w:rPr>
          <w:rFonts w:ascii="Times New Roman" w:hAnsi="Times New Roman" w:cs="Times New Roman"/>
          <w:bCs/>
          <w:iCs/>
        </w:rPr>
        <w:t>Cosmological Aspect, Theological Aspect, Anthropological Aspect, and Ontological Aspect</w:t>
      </w:r>
    </w:p>
    <w:p w:rsidR="0094331C" w:rsidRPr="00674487" w:rsidRDefault="0094331C" w:rsidP="00674487">
      <w:pPr>
        <w:jc w:val="left"/>
        <w:rPr>
          <w:rFonts w:ascii="Times New Roman" w:hAnsi="Times New Roman" w:cs="Times New Roman"/>
          <w:b/>
          <w:bCs/>
        </w:rPr>
      </w:pPr>
      <w:r w:rsidRPr="00674487">
        <w:rPr>
          <w:rFonts w:ascii="Times New Roman" w:hAnsi="Times New Roman" w:cs="Times New Roman"/>
          <w:b/>
          <w:bCs/>
        </w:rPr>
        <w:t>Epistemology</w:t>
      </w:r>
    </w:p>
    <w:p w:rsidR="0094331C" w:rsidRPr="00674487" w:rsidRDefault="0094331C" w:rsidP="00343AB5">
      <w:pPr>
        <w:pStyle w:val="ListParagraph"/>
        <w:numPr>
          <w:ilvl w:val="0"/>
          <w:numId w:val="12"/>
        </w:numPr>
        <w:rPr>
          <w:rFonts w:ascii="Times New Roman" w:hAnsi="Times New Roman" w:cs="Times New Roman"/>
        </w:rPr>
      </w:pPr>
      <w:r w:rsidRPr="00674487">
        <w:rPr>
          <w:rFonts w:ascii="Times New Roman" w:hAnsi="Times New Roman" w:cs="Times New Roman"/>
        </w:rPr>
        <w:t>Epistemology is the other field of philosophy that studies about the nature, scope, meaning, and possibility of knowledge. It deals with issues of knowledge, opinion, truth, falsity, reason, experience, and faith. Epistemology is also referred to as “theory of knowledge”.</w:t>
      </w:r>
    </w:p>
    <w:p w:rsidR="0094331C" w:rsidRPr="00674487" w:rsidRDefault="0094331C" w:rsidP="00343AB5">
      <w:pPr>
        <w:pStyle w:val="ListParagraph"/>
        <w:numPr>
          <w:ilvl w:val="0"/>
          <w:numId w:val="12"/>
        </w:numPr>
        <w:rPr>
          <w:rFonts w:ascii="Times New Roman" w:hAnsi="Times New Roman" w:cs="Times New Roman"/>
        </w:rPr>
      </w:pPr>
      <w:r w:rsidRPr="00674487">
        <w:rPr>
          <w:rFonts w:ascii="Times New Roman" w:hAnsi="Times New Roman" w:cs="Times New Roman"/>
        </w:rPr>
        <w:t xml:space="preserve">The word epistemology has been derived from the Greek words </w:t>
      </w:r>
      <w:r w:rsidRPr="00674487">
        <w:rPr>
          <w:rFonts w:ascii="Times New Roman" w:hAnsi="Times New Roman" w:cs="Times New Roman"/>
          <w:bCs/>
          <w:iCs/>
        </w:rPr>
        <w:t>episteme</w:t>
      </w:r>
      <w:r w:rsidRPr="00674487">
        <w:rPr>
          <w:rFonts w:ascii="Times New Roman" w:hAnsi="Times New Roman" w:cs="Times New Roman"/>
        </w:rPr>
        <w:t xml:space="preserve">, meaning “knowledge, understanding”, and </w:t>
      </w:r>
      <w:r w:rsidRPr="00674487">
        <w:rPr>
          <w:rFonts w:ascii="Times New Roman" w:hAnsi="Times New Roman" w:cs="Times New Roman"/>
          <w:bCs/>
          <w:iCs/>
        </w:rPr>
        <w:t>logos</w:t>
      </w:r>
      <w:r w:rsidRPr="00674487">
        <w:rPr>
          <w:rFonts w:ascii="Times New Roman" w:hAnsi="Times New Roman" w:cs="Times New Roman"/>
        </w:rPr>
        <w:t xml:space="preserve">, meaning “study of”. </w:t>
      </w:r>
    </w:p>
    <w:p w:rsidR="00D9530E" w:rsidRDefault="00D9530E">
      <w:pPr>
        <w:rPr>
          <w:rFonts w:ascii="Times New Roman" w:hAnsi="Times New Roman" w:cs="Times New Roman"/>
          <w:b/>
          <w:bCs/>
        </w:rPr>
      </w:pPr>
    </w:p>
    <w:p w:rsidR="00D9530E" w:rsidRDefault="00D9530E">
      <w:pPr>
        <w:rPr>
          <w:rFonts w:ascii="Times New Roman" w:hAnsi="Times New Roman" w:cs="Times New Roman"/>
          <w:b/>
          <w:bCs/>
        </w:rPr>
      </w:pPr>
    </w:p>
    <w:p w:rsidR="00D9530E" w:rsidRDefault="00D9530E">
      <w:pPr>
        <w:rPr>
          <w:rFonts w:ascii="Times New Roman" w:hAnsi="Times New Roman" w:cs="Times New Roman"/>
          <w:b/>
          <w:bCs/>
        </w:rPr>
      </w:pPr>
    </w:p>
    <w:p w:rsidR="00D659DC" w:rsidRPr="00674487" w:rsidRDefault="0094331C">
      <w:pPr>
        <w:rPr>
          <w:rFonts w:ascii="Times New Roman" w:hAnsi="Times New Roman" w:cs="Times New Roman"/>
          <w:b/>
          <w:bCs/>
        </w:rPr>
      </w:pPr>
      <w:r w:rsidRPr="00674487">
        <w:rPr>
          <w:rFonts w:ascii="Times New Roman" w:hAnsi="Times New Roman" w:cs="Times New Roman"/>
          <w:b/>
          <w:bCs/>
        </w:rPr>
        <w:lastRenderedPageBreak/>
        <w:t>Axiology</w:t>
      </w:r>
    </w:p>
    <w:p w:rsidR="0094331C" w:rsidRPr="00674487" w:rsidRDefault="0094331C" w:rsidP="00343AB5">
      <w:pPr>
        <w:pStyle w:val="ListParagraph"/>
        <w:numPr>
          <w:ilvl w:val="0"/>
          <w:numId w:val="13"/>
        </w:numPr>
        <w:rPr>
          <w:rFonts w:ascii="Times New Roman" w:hAnsi="Times New Roman" w:cs="Times New Roman"/>
          <w:bCs/>
        </w:rPr>
      </w:pPr>
      <w:r w:rsidRPr="00674487">
        <w:rPr>
          <w:rFonts w:ascii="Times New Roman" w:hAnsi="Times New Roman" w:cs="Times New Roman"/>
          <w:bCs/>
        </w:rPr>
        <w:t>Axiology is the study or theory of value. The term Axiology stems from two Greek words- “Axios</w:t>
      </w:r>
      <w:bookmarkStart w:id="1" w:name="_GoBack"/>
      <w:bookmarkEnd w:id="1"/>
      <w:r w:rsidRPr="00674487">
        <w:rPr>
          <w:rFonts w:ascii="Times New Roman" w:hAnsi="Times New Roman" w:cs="Times New Roman"/>
          <w:bCs/>
        </w:rPr>
        <w:t>”, meaning “value, worth”, and “logos”, meaning “reason/ theory/ symbol / science/study of”. Hence, Axiology is the philosophical study of value, which originally meant the worth of something.</w:t>
      </w:r>
    </w:p>
    <w:p w:rsidR="0094331C" w:rsidRPr="00674487" w:rsidRDefault="0094331C" w:rsidP="00343AB5">
      <w:pPr>
        <w:pStyle w:val="ListParagraph"/>
        <w:numPr>
          <w:ilvl w:val="0"/>
          <w:numId w:val="13"/>
        </w:numPr>
        <w:rPr>
          <w:rFonts w:ascii="Times New Roman" w:hAnsi="Times New Roman" w:cs="Times New Roman"/>
        </w:rPr>
      </w:pPr>
      <w:r w:rsidRPr="00674487">
        <w:rPr>
          <w:rFonts w:ascii="Times New Roman" w:hAnsi="Times New Roman" w:cs="Times New Roman"/>
        </w:rPr>
        <w:t>Axiology deals with the above and related issues of value in three areas, namely Ethics, Aesthetics, and Social/Political Philosophy.</w:t>
      </w:r>
    </w:p>
    <w:p w:rsidR="0094331C" w:rsidRPr="00674487" w:rsidRDefault="0094331C" w:rsidP="0094331C">
      <w:pPr>
        <w:rPr>
          <w:rFonts w:ascii="Times New Roman" w:hAnsi="Times New Roman" w:cs="Times New Roman"/>
          <w:b/>
          <w:bCs/>
          <w:sz w:val="24"/>
        </w:rPr>
      </w:pPr>
      <w:r w:rsidRPr="00674487">
        <w:rPr>
          <w:rFonts w:ascii="Times New Roman" w:hAnsi="Times New Roman" w:cs="Times New Roman"/>
          <w:b/>
          <w:bCs/>
          <w:sz w:val="24"/>
        </w:rPr>
        <w:t>Logic</w:t>
      </w:r>
    </w:p>
    <w:p w:rsidR="0094331C" w:rsidRPr="00674487" w:rsidRDefault="0094331C" w:rsidP="00343AB5">
      <w:pPr>
        <w:pStyle w:val="ListParagraph"/>
        <w:numPr>
          <w:ilvl w:val="0"/>
          <w:numId w:val="14"/>
        </w:numPr>
        <w:rPr>
          <w:rFonts w:ascii="Times New Roman" w:hAnsi="Times New Roman" w:cs="Times New Roman"/>
          <w:bCs/>
        </w:rPr>
      </w:pPr>
      <w:r w:rsidRPr="00674487">
        <w:rPr>
          <w:rFonts w:ascii="Times New Roman" w:hAnsi="Times New Roman" w:cs="Times New Roman"/>
          <w:bCs/>
        </w:rPr>
        <w:t xml:space="preserve">Logic is a science that evaluates arguments. It is the study or theory of principles of right reasoning. It deals with formulating the right principles of reasoning; and developing scientific methods of evaluating the validity and soundness of arguments. </w:t>
      </w:r>
    </w:p>
    <w:p w:rsidR="0094331C" w:rsidRPr="00674487" w:rsidRDefault="0094331C" w:rsidP="0094331C">
      <w:pPr>
        <w:rPr>
          <w:rFonts w:ascii="Times New Roman" w:hAnsi="Times New Roman" w:cs="Times New Roman"/>
          <w:bCs/>
        </w:rPr>
      </w:pPr>
      <w:r w:rsidRPr="00674487">
        <w:rPr>
          <w:rFonts w:ascii="Times New Roman" w:hAnsi="Times New Roman" w:cs="Times New Roman"/>
          <w:bCs/>
        </w:rPr>
        <w:t xml:space="preserve"> The following are among the various questions raised by Logic: </w:t>
      </w:r>
    </w:p>
    <w:p w:rsidR="0094331C" w:rsidRPr="00674487" w:rsidRDefault="0094331C" w:rsidP="00343AB5">
      <w:pPr>
        <w:numPr>
          <w:ilvl w:val="0"/>
          <w:numId w:val="1"/>
        </w:numPr>
        <w:rPr>
          <w:rFonts w:ascii="Times New Roman" w:hAnsi="Times New Roman" w:cs="Times New Roman"/>
          <w:bCs/>
        </w:rPr>
      </w:pPr>
      <w:r w:rsidRPr="00674487">
        <w:rPr>
          <w:rFonts w:ascii="Times New Roman" w:hAnsi="Times New Roman" w:cs="Times New Roman"/>
          <w:bCs/>
        </w:rPr>
        <w:t>What is an argument; what does it mean to argue?</w:t>
      </w:r>
    </w:p>
    <w:p w:rsidR="0094331C" w:rsidRPr="00674487" w:rsidRDefault="0094331C" w:rsidP="00343AB5">
      <w:pPr>
        <w:numPr>
          <w:ilvl w:val="0"/>
          <w:numId w:val="1"/>
        </w:numPr>
        <w:rPr>
          <w:rFonts w:ascii="Times New Roman" w:hAnsi="Times New Roman" w:cs="Times New Roman"/>
          <w:bCs/>
        </w:rPr>
      </w:pPr>
      <w:r w:rsidRPr="00674487">
        <w:rPr>
          <w:rFonts w:ascii="Times New Roman" w:hAnsi="Times New Roman" w:cs="Times New Roman"/>
          <w:bCs/>
        </w:rPr>
        <w:t xml:space="preserve">What makes an argument valid or invalid </w:t>
      </w:r>
    </w:p>
    <w:p w:rsidR="0094331C" w:rsidRPr="00674487" w:rsidRDefault="0094331C" w:rsidP="00343AB5">
      <w:pPr>
        <w:numPr>
          <w:ilvl w:val="0"/>
          <w:numId w:val="1"/>
        </w:numPr>
        <w:rPr>
          <w:rFonts w:ascii="Times New Roman" w:hAnsi="Times New Roman" w:cs="Times New Roman"/>
          <w:bCs/>
        </w:rPr>
      </w:pPr>
      <w:r w:rsidRPr="00674487">
        <w:rPr>
          <w:rFonts w:ascii="Times New Roman" w:hAnsi="Times New Roman" w:cs="Times New Roman"/>
          <w:bCs/>
        </w:rPr>
        <w:t xml:space="preserve">What is a sound argument? </w:t>
      </w:r>
    </w:p>
    <w:p w:rsidR="0094331C" w:rsidRPr="00674487" w:rsidRDefault="0094331C" w:rsidP="00343AB5">
      <w:pPr>
        <w:numPr>
          <w:ilvl w:val="0"/>
          <w:numId w:val="1"/>
        </w:numPr>
        <w:rPr>
          <w:rFonts w:ascii="Times New Roman" w:hAnsi="Times New Roman" w:cs="Times New Roman"/>
          <w:bCs/>
        </w:rPr>
      </w:pPr>
      <w:r w:rsidRPr="00674487">
        <w:rPr>
          <w:rFonts w:ascii="Times New Roman" w:hAnsi="Times New Roman" w:cs="Times New Roman"/>
          <w:bCs/>
        </w:rPr>
        <w:t>What relation do premise and conclusion have in argument?</w:t>
      </w:r>
    </w:p>
    <w:p w:rsidR="0094331C" w:rsidRPr="00674487" w:rsidRDefault="0094331C" w:rsidP="00343AB5">
      <w:pPr>
        <w:numPr>
          <w:ilvl w:val="0"/>
          <w:numId w:val="1"/>
        </w:numPr>
        <w:rPr>
          <w:rFonts w:ascii="Times New Roman" w:hAnsi="Times New Roman" w:cs="Times New Roman"/>
          <w:bCs/>
        </w:rPr>
      </w:pPr>
      <w:r w:rsidRPr="00674487">
        <w:rPr>
          <w:rFonts w:ascii="Times New Roman" w:hAnsi="Times New Roman" w:cs="Times New Roman"/>
          <w:bCs/>
        </w:rPr>
        <w:t>How can we formulate and evaluate an argument?</w:t>
      </w:r>
    </w:p>
    <w:p w:rsidR="0094331C" w:rsidRPr="00674487" w:rsidRDefault="0094331C" w:rsidP="0094331C">
      <w:pPr>
        <w:rPr>
          <w:rFonts w:ascii="Times New Roman" w:hAnsi="Times New Roman" w:cs="Times New Roman"/>
          <w:bCs/>
        </w:rPr>
      </w:pPr>
      <w:r w:rsidRPr="00674487">
        <w:rPr>
          <w:rFonts w:ascii="Times New Roman" w:hAnsi="Times New Roman" w:cs="Times New Roman"/>
          <w:bCs/>
        </w:rPr>
        <w:t>Importance of Learning Philosophy</w:t>
      </w:r>
    </w:p>
    <w:p w:rsidR="0094331C" w:rsidRPr="00674487" w:rsidRDefault="0094331C" w:rsidP="00343AB5">
      <w:pPr>
        <w:numPr>
          <w:ilvl w:val="0"/>
          <w:numId w:val="2"/>
        </w:numPr>
        <w:rPr>
          <w:rFonts w:ascii="Times New Roman" w:hAnsi="Times New Roman" w:cs="Times New Roman"/>
          <w:bCs/>
        </w:rPr>
      </w:pPr>
      <w:r w:rsidRPr="00674487">
        <w:rPr>
          <w:rFonts w:ascii="Times New Roman" w:hAnsi="Times New Roman" w:cs="Times New Roman"/>
          <w:bCs/>
        </w:rPr>
        <w:t>Intellectual and Behavioral Independence.</w:t>
      </w:r>
    </w:p>
    <w:p w:rsidR="0094331C" w:rsidRPr="00674487" w:rsidRDefault="0094331C" w:rsidP="00343AB5">
      <w:pPr>
        <w:numPr>
          <w:ilvl w:val="0"/>
          <w:numId w:val="2"/>
        </w:numPr>
        <w:rPr>
          <w:rFonts w:ascii="Times New Roman" w:hAnsi="Times New Roman" w:cs="Times New Roman"/>
          <w:bCs/>
        </w:rPr>
      </w:pPr>
      <w:r w:rsidRPr="00674487">
        <w:rPr>
          <w:rFonts w:ascii="Times New Roman" w:hAnsi="Times New Roman" w:cs="Times New Roman"/>
          <w:bCs/>
        </w:rPr>
        <w:t>Studying philosophy helps us not only to know the alternative world views but also to know how philosophers have ordered the universe for themselves.</w:t>
      </w:r>
    </w:p>
    <w:p w:rsidR="0094331C" w:rsidRPr="00674487" w:rsidRDefault="0094331C" w:rsidP="00343AB5">
      <w:pPr>
        <w:numPr>
          <w:ilvl w:val="0"/>
          <w:numId w:val="2"/>
        </w:numPr>
        <w:rPr>
          <w:rFonts w:ascii="Times New Roman" w:hAnsi="Times New Roman" w:cs="Times New Roman"/>
          <w:bCs/>
        </w:rPr>
      </w:pPr>
      <w:r w:rsidRPr="00674487">
        <w:rPr>
          <w:rFonts w:ascii="Times New Roman" w:hAnsi="Times New Roman" w:cs="Times New Roman"/>
          <w:bCs/>
        </w:rPr>
        <w:t>Reflective Self-Awareness.</w:t>
      </w:r>
    </w:p>
    <w:p w:rsidR="0094331C" w:rsidRPr="00674487" w:rsidRDefault="0094331C" w:rsidP="00343AB5">
      <w:pPr>
        <w:numPr>
          <w:ilvl w:val="0"/>
          <w:numId w:val="2"/>
        </w:numPr>
        <w:rPr>
          <w:rFonts w:ascii="Times New Roman" w:hAnsi="Times New Roman" w:cs="Times New Roman"/>
          <w:bCs/>
        </w:rPr>
      </w:pPr>
      <w:r w:rsidRPr="00674487">
        <w:rPr>
          <w:rFonts w:ascii="Times New Roman" w:hAnsi="Times New Roman" w:cs="Times New Roman"/>
          <w:bCs/>
        </w:rPr>
        <w:t>Flexibility, Tolerance, and Open-Mindedness</w:t>
      </w:r>
    </w:p>
    <w:p w:rsidR="0094331C" w:rsidRPr="00674487" w:rsidRDefault="0094331C" w:rsidP="00343AB5">
      <w:pPr>
        <w:numPr>
          <w:ilvl w:val="0"/>
          <w:numId w:val="2"/>
        </w:numPr>
        <w:rPr>
          <w:rFonts w:ascii="Times New Roman" w:hAnsi="Times New Roman" w:cs="Times New Roman"/>
          <w:bCs/>
        </w:rPr>
      </w:pPr>
      <w:r w:rsidRPr="00674487">
        <w:rPr>
          <w:rFonts w:ascii="Times New Roman" w:hAnsi="Times New Roman" w:cs="Times New Roman"/>
          <w:bCs/>
        </w:rPr>
        <w:t>Creative and Critical Thinking</w:t>
      </w:r>
    </w:p>
    <w:p w:rsidR="0094331C" w:rsidRPr="00674487" w:rsidRDefault="0094331C" w:rsidP="00343AB5">
      <w:pPr>
        <w:numPr>
          <w:ilvl w:val="0"/>
          <w:numId w:val="2"/>
        </w:numPr>
        <w:rPr>
          <w:rFonts w:ascii="Times New Roman" w:hAnsi="Times New Roman" w:cs="Times New Roman"/>
          <w:bCs/>
        </w:rPr>
      </w:pPr>
      <w:r w:rsidRPr="00674487">
        <w:rPr>
          <w:rFonts w:ascii="Times New Roman" w:hAnsi="Times New Roman" w:cs="Times New Roman"/>
          <w:bCs/>
        </w:rPr>
        <w:t xml:space="preserve">Conceptualized and well-thought-out value systems in morality, art, politics, and the like: - </w:t>
      </w:r>
    </w:p>
    <w:p w:rsidR="0094331C" w:rsidRPr="00674487" w:rsidRDefault="0094331C" w:rsidP="00674487">
      <w:pPr>
        <w:jc w:val="center"/>
        <w:rPr>
          <w:rFonts w:ascii="Times New Roman" w:hAnsi="Times New Roman" w:cs="Times New Roman"/>
          <w:b/>
          <w:bCs/>
          <w:sz w:val="24"/>
        </w:rPr>
      </w:pPr>
      <w:r w:rsidRPr="00674487">
        <w:rPr>
          <w:rFonts w:ascii="Times New Roman" w:hAnsi="Times New Roman" w:cs="Times New Roman"/>
          <w:b/>
          <w:bCs/>
          <w:sz w:val="24"/>
        </w:rPr>
        <w:t>CHAPTER TWO</w:t>
      </w:r>
    </w:p>
    <w:p w:rsidR="0094331C" w:rsidRPr="00674487" w:rsidRDefault="0094331C" w:rsidP="00674487">
      <w:pPr>
        <w:jc w:val="center"/>
        <w:rPr>
          <w:rFonts w:ascii="Times New Roman" w:hAnsi="Times New Roman" w:cs="Times New Roman"/>
          <w:b/>
          <w:bCs/>
          <w:sz w:val="24"/>
        </w:rPr>
      </w:pPr>
      <w:r w:rsidRPr="00674487">
        <w:rPr>
          <w:rFonts w:ascii="Times New Roman" w:hAnsi="Times New Roman" w:cs="Times New Roman"/>
          <w:b/>
          <w:bCs/>
          <w:sz w:val="24"/>
        </w:rPr>
        <w:t>BASIC CONCEPTS OF LOGIC</w:t>
      </w:r>
    </w:p>
    <w:p w:rsidR="0094331C" w:rsidRPr="00674487" w:rsidRDefault="0094331C" w:rsidP="0094331C">
      <w:pPr>
        <w:rPr>
          <w:rFonts w:ascii="Times New Roman" w:hAnsi="Times New Roman" w:cs="Times New Roman"/>
          <w:b/>
          <w:bCs/>
        </w:rPr>
      </w:pPr>
      <w:r w:rsidRPr="00674487">
        <w:rPr>
          <w:rFonts w:ascii="Times New Roman" w:hAnsi="Times New Roman" w:cs="Times New Roman"/>
          <w:b/>
          <w:bCs/>
        </w:rPr>
        <w:t>Basic Concepts of Logic: Arguments, Premises and Conclusions</w:t>
      </w:r>
    </w:p>
    <w:p w:rsidR="0094331C" w:rsidRPr="00674487" w:rsidRDefault="0094331C" w:rsidP="00343AB5">
      <w:pPr>
        <w:pStyle w:val="ListParagraph"/>
        <w:numPr>
          <w:ilvl w:val="0"/>
          <w:numId w:val="14"/>
        </w:numPr>
        <w:rPr>
          <w:rFonts w:ascii="Times New Roman" w:hAnsi="Times New Roman" w:cs="Times New Roman"/>
          <w:bCs/>
        </w:rPr>
      </w:pPr>
      <w:r w:rsidRPr="00674487">
        <w:rPr>
          <w:rFonts w:ascii="Times New Roman" w:hAnsi="Times New Roman" w:cs="Times New Roman"/>
          <w:bCs/>
        </w:rPr>
        <w:t xml:space="preserve">Logic, as field of study, may be defined as the organized body of knowledge, or science that evaluates arguments. The aim of logic is to develop a system of methods and principles that we </w:t>
      </w:r>
      <w:r w:rsidRPr="00674487">
        <w:rPr>
          <w:rFonts w:ascii="Times New Roman" w:hAnsi="Times New Roman" w:cs="Times New Roman"/>
          <w:bCs/>
        </w:rPr>
        <w:lastRenderedPageBreak/>
        <w:t>may use as criteria for evaluating the arguments of others and as guides in constructing arguments of our own.</w:t>
      </w:r>
    </w:p>
    <w:p w:rsidR="0094331C" w:rsidRPr="00674487" w:rsidRDefault="0094331C" w:rsidP="00343AB5">
      <w:pPr>
        <w:pStyle w:val="ListParagraph"/>
        <w:numPr>
          <w:ilvl w:val="0"/>
          <w:numId w:val="14"/>
        </w:numPr>
        <w:rPr>
          <w:rFonts w:ascii="Times New Roman" w:hAnsi="Times New Roman" w:cs="Times New Roman"/>
          <w:bCs/>
        </w:rPr>
      </w:pPr>
      <w:r w:rsidRPr="00674487">
        <w:rPr>
          <w:rFonts w:ascii="Times New Roman" w:hAnsi="Times New Roman" w:cs="Times New Roman"/>
          <w:bCs/>
        </w:rPr>
        <w:t xml:space="preserve">An argument is a systematic combination of one or more than one statements, which are claimed to provide a logical support or evidence (i.e., premise(s) to another single statement which is claimed to follow logically from the alleged evidence (i.e., conclusion). </w:t>
      </w:r>
    </w:p>
    <w:p w:rsidR="0094331C" w:rsidRPr="00674487" w:rsidRDefault="0094331C" w:rsidP="00343AB5">
      <w:pPr>
        <w:pStyle w:val="ListParagraph"/>
        <w:numPr>
          <w:ilvl w:val="0"/>
          <w:numId w:val="14"/>
        </w:numPr>
        <w:rPr>
          <w:rFonts w:ascii="Times New Roman" w:hAnsi="Times New Roman" w:cs="Times New Roman"/>
          <w:bCs/>
        </w:rPr>
      </w:pPr>
      <w:r w:rsidRPr="00674487">
        <w:rPr>
          <w:rFonts w:ascii="Times New Roman" w:hAnsi="Times New Roman" w:cs="Times New Roman"/>
          <w:bCs/>
        </w:rPr>
        <w:t>A statement is a declarative sentence that has a truth-value of either true or false. That is, statement is a sentence that has truth-value.</w:t>
      </w:r>
    </w:p>
    <w:p w:rsidR="0094331C" w:rsidRPr="00674487" w:rsidRDefault="00674487" w:rsidP="00343AB5">
      <w:pPr>
        <w:pStyle w:val="ListParagraph"/>
        <w:numPr>
          <w:ilvl w:val="0"/>
          <w:numId w:val="14"/>
        </w:numPr>
        <w:rPr>
          <w:rFonts w:ascii="Times New Roman" w:hAnsi="Times New Roman" w:cs="Times New Roman"/>
          <w:bCs/>
        </w:rPr>
      </w:pPr>
      <w:r w:rsidRPr="00674487">
        <w:rPr>
          <w:rFonts w:ascii="Times New Roman" w:hAnsi="Times New Roman" w:cs="Times New Roman"/>
          <w:bCs/>
        </w:rPr>
        <w:t>A</w:t>
      </w:r>
      <w:r w:rsidR="0094331C" w:rsidRPr="00674487">
        <w:rPr>
          <w:rFonts w:ascii="Times New Roman" w:hAnsi="Times New Roman" w:cs="Times New Roman"/>
          <w:bCs/>
        </w:rPr>
        <w:t xml:space="preserve"> premise is a statement that set forth the reason or evidence, which is given for accepting the conclusion of an argument. It is claimed evidence; and a conclusion is a statement, which is claimed to follow from the given evidence (premise). In other words, the conclusion is the claim that an argument is trying to establish.</w:t>
      </w:r>
    </w:p>
    <w:p w:rsidR="0094331C" w:rsidRPr="00674487" w:rsidRDefault="00D749FC" w:rsidP="0094331C">
      <w:pPr>
        <w:rPr>
          <w:rFonts w:ascii="Times New Roman" w:hAnsi="Times New Roman" w:cs="Times New Roman"/>
          <w:bCs/>
        </w:rPr>
      </w:pPr>
      <w:r w:rsidRPr="00674487">
        <w:rPr>
          <w:rFonts w:ascii="Times New Roman" w:hAnsi="Times New Roman" w:cs="Times New Roman"/>
          <w:bCs/>
        </w:rPr>
        <w:t>Distinguishing premises and conclusion can be made by:</w:t>
      </w:r>
    </w:p>
    <w:p w:rsidR="00D749FC" w:rsidRPr="00674487" w:rsidRDefault="00D749FC" w:rsidP="00343AB5">
      <w:pPr>
        <w:pStyle w:val="ListParagraph"/>
        <w:numPr>
          <w:ilvl w:val="0"/>
          <w:numId w:val="15"/>
        </w:numPr>
        <w:rPr>
          <w:rFonts w:ascii="Times New Roman" w:hAnsi="Times New Roman" w:cs="Times New Roman"/>
          <w:bCs/>
        </w:rPr>
      </w:pPr>
      <w:r w:rsidRPr="00674487">
        <w:rPr>
          <w:rFonts w:ascii="Times New Roman" w:hAnsi="Times New Roman" w:cs="Times New Roman"/>
          <w:bCs/>
        </w:rPr>
        <w:t>The presence of indicator words.</w:t>
      </w:r>
    </w:p>
    <w:p w:rsidR="00D749FC" w:rsidRPr="00674487" w:rsidRDefault="00D749FC" w:rsidP="00343AB5">
      <w:pPr>
        <w:pStyle w:val="ListParagraph"/>
        <w:numPr>
          <w:ilvl w:val="0"/>
          <w:numId w:val="15"/>
        </w:numPr>
        <w:rPr>
          <w:rFonts w:ascii="Times New Roman" w:hAnsi="Times New Roman" w:cs="Times New Roman"/>
          <w:bCs/>
        </w:rPr>
      </w:pPr>
      <w:r w:rsidRPr="00674487">
        <w:rPr>
          <w:rFonts w:ascii="Times New Roman" w:hAnsi="Times New Roman" w:cs="Times New Roman"/>
          <w:bCs/>
        </w:rPr>
        <w:t xml:space="preserve">The inferential link </w:t>
      </w:r>
      <w:r w:rsidR="00674487" w:rsidRPr="00674487">
        <w:rPr>
          <w:rFonts w:ascii="Times New Roman" w:hAnsi="Times New Roman" w:cs="Times New Roman"/>
          <w:bCs/>
        </w:rPr>
        <w:t>between</w:t>
      </w:r>
      <w:r w:rsidRPr="00674487">
        <w:rPr>
          <w:rFonts w:ascii="Times New Roman" w:hAnsi="Times New Roman" w:cs="Times New Roman"/>
          <w:bCs/>
        </w:rPr>
        <w:t xml:space="preserve"> the statements.</w:t>
      </w:r>
    </w:p>
    <w:p w:rsidR="00D749FC" w:rsidRPr="00674487" w:rsidRDefault="00D749FC" w:rsidP="0094331C">
      <w:pPr>
        <w:rPr>
          <w:rFonts w:ascii="Times New Roman" w:hAnsi="Times New Roman" w:cs="Times New Roman"/>
          <w:b/>
          <w:bCs/>
        </w:rPr>
      </w:pPr>
      <w:r w:rsidRPr="00674487">
        <w:rPr>
          <w:rFonts w:ascii="Times New Roman" w:hAnsi="Times New Roman" w:cs="Times New Roman"/>
          <w:b/>
          <w:bCs/>
        </w:rPr>
        <w:t>Techniques of Recognizing Arguments</w:t>
      </w:r>
    </w:p>
    <w:p w:rsidR="00D749FC" w:rsidRPr="00674487" w:rsidRDefault="00674487" w:rsidP="00674487">
      <w:pPr>
        <w:rPr>
          <w:rFonts w:ascii="Times New Roman" w:hAnsi="Times New Roman" w:cs="Times New Roman"/>
          <w:bCs/>
        </w:rPr>
      </w:pPr>
      <w:r>
        <w:rPr>
          <w:rFonts w:ascii="Times New Roman" w:hAnsi="Times New Roman" w:cs="Times New Roman"/>
          <w:bCs/>
        </w:rPr>
        <w:t xml:space="preserve">1. </w:t>
      </w:r>
      <w:r w:rsidR="00D749FC" w:rsidRPr="00674487">
        <w:rPr>
          <w:rFonts w:ascii="Times New Roman" w:hAnsi="Times New Roman" w:cs="Times New Roman"/>
          <w:bCs/>
        </w:rPr>
        <w:t>At least one of the statements must claim to present evidence or reasons.</w:t>
      </w:r>
    </w:p>
    <w:p w:rsidR="00D749FC" w:rsidRPr="00674487" w:rsidRDefault="00D749FC" w:rsidP="00D749FC">
      <w:pPr>
        <w:rPr>
          <w:rFonts w:ascii="Times New Roman" w:hAnsi="Times New Roman" w:cs="Times New Roman"/>
          <w:bCs/>
        </w:rPr>
      </w:pPr>
      <w:r w:rsidRPr="00674487">
        <w:rPr>
          <w:rFonts w:ascii="Times New Roman" w:hAnsi="Times New Roman" w:cs="Times New Roman"/>
          <w:bCs/>
        </w:rPr>
        <w:t>2. There must be a claim that the alleged evidence or reasons supports or implies.</w:t>
      </w:r>
    </w:p>
    <w:p w:rsidR="00D749FC" w:rsidRPr="00674487" w:rsidRDefault="00D749FC" w:rsidP="00674487">
      <w:pPr>
        <w:ind w:left="450"/>
        <w:rPr>
          <w:rFonts w:ascii="Times New Roman" w:hAnsi="Times New Roman" w:cs="Times New Roman"/>
          <w:b/>
          <w:bCs/>
        </w:rPr>
      </w:pPr>
      <w:r w:rsidRPr="00674487">
        <w:rPr>
          <w:rFonts w:ascii="Times New Roman" w:hAnsi="Times New Roman" w:cs="Times New Roman"/>
          <w:b/>
          <w:bCs/>
        </w:rPr>
        <w:t>Non-argumentative Passages</w:t>
      </w:r>
      <w:r w:rsidR="00674487">
        <w:rPr>
          <w:rFonts w:ascii="Times New Roman" w:hAnsi="Times New Roman" w:cs="Times New Roman"/>
          <w:b/>
          <w:bCs/>
        </w:rPr>
        <w:t>/</w:t>
      </w:r>
      <w:r w:rsidRPr="00674487">
        <w:rPr>
          <w:rFonts w:ascii="Times New Roman" w:hAnsi="Times New Roman" w:cs="Times New Roman"/>
          <w:b/>
          <w:bCs/>
        </w:rPr>
        <w:t>Simple Non-inferential Passages</w:t>
      </w:r>
    </w:p>
    <w:p w:rsidR="00D749FC" w:rsidRPr="00674487" w:rsidRDefault="00D749FC" w:rsidP="00343AB5">
      <w:pPr>
        <w:pStyle w:val="ListParagraph"/>
        <w:numPr>
          <w:ilvl w:val="0"/>
          <w:numId w:val="16"/>
        </w:numPr>
        <w:rPr>
          <w:rFonts w:ascii="Times New Roman" w:hAnsi="Times New Roman" w:cs="Times New Roman"/>
          <w:bCs/>
          <w:iCs/>
        </w:rPr>
      </w:pPr>
      <w:r w:rsidRPr="00674487">
        <w:rPr>
          <w:rFonts w:ascii="Times New Roman" w:hAnsi="Times New Roman" w:cs="Times New Roman"/>
          <w:bCs/>
        </w:rPr>
        <w:t xml:space="preserve">Warning, piece of advice, statement of belief or opinion, </w:t>
      </w:r>
      <w:proofErr w:type="gramStart"/>
      <w:r w:rsidRPr="00674487">
        <w:rPr>
          <w:rFonts w:ascii="Times New Roman" w:hAnsi="Times New Roman" w:cs="Times New Roman"/>
          <w:bCs/>
        </w:rPr>
        <w:t>Loosely</w:t>
      </w:r>
      <w:proofErr w:type="gramEnd"/>
      <w:r w:rsidRPr="00674487">
        <w:rPr>
          <w:rFonts w:ascii="Times New Roman" w:hAnsi="Times New Roman" w:cs="Times New Roman"/>
          <w:bCs/>
        </w:rPr>
        <w:t xml:space="preserve"> associated statements, report, </w:t>
      </w:r>
      <w:r w:rsidRPr="00674487">
        <w:rPr>
          <w:rFonts w:ascii="Times New Roman" w:hAnsi="Times New Roman" w:cs="Times New Roman"/>
          <w:bCs/>
          <w:iCs/>
        </w:rPr>
        <w:t>Expository Passages, Illustrations, Explanations, and Conditional Statements.</w:t>
      </w:r>
    </w:p>
    <w:p w:rsidR="00D749FC" w:rsidRPr="00674487" w:rsidRDefault="00D749FC" w:rsidP="00D749FC">
      <w:pPr>
        <w:rPr>
          <w:rFonts w:ascii="Times New Roman" w:hAnsi="Times New Roman" w:cs="Times New Roman"/>
          <w:b/>
          <w:bCs/>
          <w:iCs/>
        </w:rPr>
      </w:pPr>
      <w:r w:rsidRPr="00674487">
        <w:rPr>
          <w:rFonts w:ascii="Times New Roman" w:hAnsi="Times New Roman" w:cs="Times New Roman"/>
          <w:b/>
          <w:bCs/>
          <w:iCs/>
        </w:rPr>
        <w:t>Types of Arguments: Deduction and Induction</w:t>
      </w:r>
    </w:p>
    <w:p w:rsidR="00674487" w:rsidRDefault="00D749FC" w:rsidP="00343AB5">
      <w:pPr>
        <w:pStyle w:val="ListParagraph"/>
        <w:numPr>
          <w:ilvl w:val="0"/>
          <w:numId w:val="17"/>
        </w:numPr>
        <w:rPr>
          <w:rFonts w:ascii="Times New Roman" w:hAnsi="Times New Roman" w:cs="Times New Roman"/>
          <w:bCs/>
          <w:iCs/>
        </w:rPr>
      </w:pPr>
      <w:r w:rsidRPr="00674487">
        <w:rPr>
          <w:rFonts w:ascii="Times New Roman" w:hAnsi="Times New Roman" w:cs="Times New Roman"/>
          <w:bCs/>
          <w:iCs/>
        </w:rPr>
        <w:t>A deductive argument is an argument incorporating the claim that it is impossible for the conclusion to be false given that the premises are true. It is an argument in which the premises are claimed to support the conclusion in such a way that it is impossible for the premises to be true and the conclusion false. In such arguments, the conclusion is claimed to follow necessarily (conclusively) from the premises. Thus, deductive arguments are those that involve necessary reasoning.</w:t>
      </w:r>
      <w:r w:rsidR="00674487">
        <w:tab/>
      </w:r>
    </w:p>
    <w:p w:rsidR="00D749FC" w:rsidRPr="00674487" w:rsidRDefault="00D749FC" w:rsidP="00343AB5">
      <w:pPr>
        <w:pStyle w:val="ListParagraph"/>
        <w:numPr>
          <w:ilvl w:val="0"/>
          <w:numId w:val="17"/>
        </w:numPr>
        <w:rPr>
          <w:rFonts w:ascii="Times New Roman" w:hAnsi="Times New Roman" w:cs="Times New Roman"/>
          <w:bCs/>
          <w:iCs/>
        </w:rPr>
      </w:pPr>
      <w:r w:rsidRPr="00674487">
        <w:rPr>
          <w:rFonts w:ascii="Times New Roman" w:hAnsi="Times New Roman" w:cs="Times New Roman"/>
          <w:bCs/>
          <w:iCs/>
        </w:rPr>
        <w:t>An inductive argument is an argument incorporating the claim that it is improbable for the conclusion to be false given that the premises are true. . It is an argument in which the premises are claimed to support the conclusion in such a way that it is improbable for the premises to be true and the conclusion false. In such arguments, the conclusion is claimed to follow only probably from the premises. Thus, inductive arguments are those that involve probabilistic reasoning.</w:t>
      </w:r>
    </w:p>
    <w:p w:rsidR="00D749FC" w:rsidRPr="00674487" w:rsidRDefault="00D749FC" w:rsidP="00D749FC">
      <w:pPr>
        <w:rPr>
          <w:rFonts w:ascii="Times New Roman" w:hAnsi="Times New Roman" w:cs="Times New Roman"/>
          <w:b/>
          <w:bCs/>
          <w:iCs/>
        </w:rPr>
      </w:pPr>
      <w:bookmarkStart w:id="2" w:name="_Toc18871159"/>
      <w:r w:rsidRPr="00674487">
        <w:rPr>
          <w:rFonts w:ascii="Times New Roman" w:hAnsi="Times New Roman" w:cs="Times New Roman"/>
          <w:b/>
          <w:bCs/>
          <w:iCs/>
        </w:rPr>
        <w:t>Differentiating Deductive and Inductive Arguments</w:t>
      </w:r>
      <w:bookmarkEnd w:id="2"/>
    </w:p>
    <w:p w:rsidR="00D749FC" w:rsidRPr="00674487" w:rsidRDefault="00D749FC" w:rsidP="00343AB5">
      <w:pPr>
        <w:numPr>
          <w:ilvl w:val="0"/>
          <w:numId w:val="3"/>
        </w:numPr>
        <w:rPr>
          <w:rFonts w:ascii="Times New Roman" w:hAnsi="Times New Roman" w:cs="Times New Roman"/>
          <w:bCs/>
          <w:iCs/>
        </w:rPr>
      </w:pPr>
      <w:r w:rsidRPr="00674487">
        <w:rPr>
          <w:rFonts w:ascii="Times New Roman" w:hAnsi="Times New Roman" w:cs="Times New Roman"/>
          <w:bCs/>
          <w:iCs/>
        </w:rPr>
        <w:t>The occurrence of special indicator words,</w:t>
      </w:r>
    </w:p>
    <w:p w:rsidR="00D749FC" w:rsidRPr="00674487" w:rsidRDefault="00D749FC" w:rsidP="00343AB5">
      <w:pPr>
        <w:numPr>
          <w:ilvl w:val="0"/>
          <w:numId w:val="3"/>
        </w:numPr>
        <w:rPr>
          <w:rFonts w:ascii="Times New Roman" w:hAnsi="Times New Roman" w:cs="Times New Roman"/>
          <w:bCs/>
          <w:iCs/>
        </w:rPr>
      </w:pPr>
      <w:r w:rsidRPr="00674487">
        <w:rPr>
          <w:rFonts w:ascii="Times New Roman" w:hAnsi="Times New Roman" w:cs="Times New Roman"/>
          <w:bCs/>
          <w:iCs/>
        </w:rPr>
        <w:t>The actual strength of the inferential link between premises and conclusion, and</w:t>
      </w:r>
    </w:p>
    <w:p w:rsidR="00D749FC" w:rsidRPr="00674487" w:rsidRDefault="00D749FC" w:rsidP="00343AB5">
      <w:pPr>
        <w:numPr>
          <w:ilvl w:val="0"/>
          <w:numId w:val="3"/>
        </w:numPr>
        <w:rPr>
          <w:rFonts w:ascii="Times New Roman" w:hAnsi="Times New Roman" w:cs="Times New Roman"/>
          <w:bCs/>
          <w:iCs/>
        </w:rPr>
      </w:pPr>
      <w:r w:rsidRPr="00674487">
        <w:rPr>
          <w:rFonts w:ascii="Times New Roman" w:hAnsi="Times New Roman" w:cs="Times New Roman"/>
          <w:bCs/>
          <w:iCs/>
        </w:rPr>
        <w:t xml:space="preserve">The character or form of argumentation the arguers use. </w:t>
      </w:r>
    </w:p>
    <w:p w:rsidR="00D749FC" w:rsidRPr="00674487" w:rsidRDefault="00D749FC" w:rsidP="00D749FC">
      <w:pPr>
        <w:rPr>
          <w:rFonts w:ascii="Times New Roman" w:hAnsi="Times New Roman" w:cs="Times New Roman"/>
          <w:b/>
          <w:bCs/>
          <w:iCs/>
        </w:rPr>
      </w:pPr>
      <w:r w:rsidRPr="00674487">
        <w:rPr>
          <w:rFonts w:ascii="Times New Roman" w:hAnsi="Times New Roman" w:cs="Times New Roman"/>
          <w:b/>
          <w:bCs/>
          <w:iCs/>
        </w:rPr>
        <w:lastRenderedPageBreak/>
        <w:t>Instances of Deductive Argumentative Forms</w:t>
      </w:r>
    </w:p>
    <w:p w:rsidR="00D749FC" w:rsidRPr="00674487" w:rsidRDefault="00D749FC" w:rsidP="00343AB5">
      <w:pPr>
        <w:pStyle w:val="ListParagraph"/>
        <w:numPr>
          <w:ilvl w:val="0"/>
          <w:numId w:val="16"/>
        </w:numPr>
        <w:rPr>
          <w:rFonts w:ascii="Times New Roman" w:hAnsi="Times New Roman" w:cs="Times New Roman"/>
          <w:bCs/>
          <w:iCs/>
        </w:rPr>
      </w:pPr>
      <w:r w:rsidRPr="00674487">
        <w:rPr>
          <w:rFonts w:ascii="Times New Roman" w:hAnsi="Times New Roman" w:cs="Times New Roman"/>
          <w:bCs/>
          <w:iCs/>
        </w:rPr>
        <w:t>Argument based on mathematics, Arguments based on definition, Syllogisms</w:t>
      </w:r>
    </w:p>
    <w:p w:rsidR="00D749FC" w:rsidRPr="00674487" w:rsidRDefault="00D749FC" w:rsidP="00D749FC">
      <w:pPr>
        <w:rPr>
          <w:rFonts w:ascii="Times New Roman" w:hAnsi="Times New Roman" w:cs="Times New Roman"/>
          <w:b/>
          <w:bCs/>
          <w:iCs/>
        </w:rPr>
      </w:pPr>
      <w:r w:rsidRPr="00674487">
        <w:rPr>
          <w:rFonts w:ascii="Times New Roman" w:hAnsi="Times New Roman" w:cs="Times New Roman"/>
          <w:b/>
          <w:bCs/>
          <w:iCs/>
        </w:rPr>
        <w:t>Instances of Inductive Argumentative Forms</w:t>
      </w:r>
    </w:p>
    <w:p w:rsidR="00D749FC" w:rsidRPr="00674487" w:rsidRDefault="00D749FC" w:rsidP="00343AB5">
      <w:pPr>
        <w:pStyle w:val="ListParagraph"/>
        <w:numPr>
          <w:ilvl w:val="0"/>
          <w:numId w:val="16"/>
        </w:numPr>
        <w:rPr>
          <w:rFonts w:ascii="Times New Roman" w:hAnsi="Times New Roman" w:cs="Times New Roman"/>
          <w:bCs/>
          <w:iCs/>
        </w:rPr>
      </w:pPr>
      <w:r w:rsidRPr="00674487">
        <w:rPr>
          <w:rFonts w:ascii="Times New Roman" w:hAnsi="Times New Roman" w:cs="Times New Roman"/>
          <w:bCs/>
          <w:iCs/>
        </w:rPr>
        <w:t xml:space="preserve">Prediction, An argument from analogy, </w:t>
      </w:r>
      <w:r w:rsidR="008F03BB" w:rsidRPr="00674487">
        <w:rPr>
          <w:rFonts w:ascii="Times New Roman" w:hAnsi="Times New Roman" w:cs="Times New Roman"/>
          <w:bCs/>
          <w:iCs/>
        </w:rPr>
        <w:t>an</w:t>
      </w:r>
      <w:r w:rsidRPr="00674487">
        <w:rPr>
          <w:rFonts w:ascii="Times New Roman" w:hAnsi="Times New Roman" w:cs="Times New Roman"/>
          <w:bCs/>
          <w:iCs/>
        </w:rPr>
        <w:t xml:space="preserve"> inductive generalization, </w:t>
      </w:r>
      <w:r w:rsidR="008F03BB" w:rsidRPr="00674487">
        <w:rPr>
          <w:rFonts w:ascii="Times New Roman" w:hAnsi="Times New Roman" w:cs="Times New Roman"/>
          <w:bCs/>
          <w:iCs/>
        </w:rPr>
        <w:t>an</w:t>
      </w:r>
      <w:r w:rsidRPr="00674487">
        <w:rPr>
          <w:rFonts w:ascii="Times New Roman" w:hAnsi="Times New Roman" w:cs="Times New Roman"/>
          <w:bCs/>
          <w:iCs/>
        </w:rPr>
        <w:t xml:space="preserve"> argument from authority, Arguments based on sign, and </w:t>
      </w:r>
      <w:r w:rsidR="008F03BB" w:rsidRPr="00674487">
        <w:rPr>
          <w:rFonts w:ascii="Times New Roman" w:hAnsi="Times New Roman" w:cs="Times New Roman"/>
          <w:bCs/>
          <w:iCs/>
        </w:rPr>
        <w:t>a</w:t>
      </w:r>
      <w:r w:rsidRPr="00674487">
        <w:rPr>
          <w:rFonts w:ascii="Times New Roman" w:hAnsi="Times New Roman" w:cs="Times New Roman"/>
          <w:bCs/>
          <w:iCs/>
        </w:rPr>
        <w:t xml:space="preserve"> causal inference</w:t>
      </w:r>
      <w:r w:rsidR="008F03BB" w:rsidRPr="00674487">
        <w:rPr>
          <w:rFonts w:ascii="Times New Roman" w:hAnsi="Times New Roman" w:cs="Times New Roman"/>
          <w:bCs/>
          <w:iCs/>
        </w:rPr>
        <w:t>.</w:t>
      </w:r>
    </w:p>
    <w:p w:rsidR="008F03BB" w:rsidRPr="00674487" w:rsidRDefault="008F03BB" w:rsidP="008F03BB">
      <w:pPr>
        <w:rPr>
          <w:rFonts w:ascii="Times New Roman" w:hAnsi="Times New Roman" w:cs="Times New Roman"/>
          <w:b/>
          <w:bCs/>
          <w:iCs/>
        </w:rPr>
      </w:pPr>
      <w:r w:rsidRPr="00674487">
        <w:rPr>
          <w:rFonts w:ascii="Times New Roman" w:hAnsi="Times New Roman" w:cs="Times New Roman"/>
          <w:b/>
          <w:bCs/>
          <w:iCs/>
        </w:rPr>
        <w:t xml:space="preserve">Evaluating Arguments </w:t>
      </w:r>
    </w:p>
    <w:p w:rsidR="008F03BB" w:rsidRPr="00674487" w:rsidRDefault="008F03BB" w:rsidP="00D749FC">
      <w:pPr>
        <w:rPr>
          <w:rFonts w:ascii="Times New Roman" w:hAnsi="Times New Roman" w:cs="Times New Roman"/>
          <w:b/>
          <w:bCs/>
          <w:iCs/>
        </w:rPr>
      </w:pPr>
      <w:r w:rsidRPr="00674487">
        <w:rPr>
          <w:rFonts w:ascii="Times New Roman" w:hAnsi="Times New Roman" w:cs="Times New Roman"/>
          <w:b/>
          <w:bCs/>
          <w:iCs/>
        </w:rPr>
        <w:t>Evaluating Deductive Arguments: Validity, Truth, and Soundness</w:t>
      </w:r>
    </w:p>
    <w:p w:rsidR="008F03BB" w:rsidRPr="00674487" w:rsidRDefault="008F03BB" w:rsidP="00343AB5">
      <w:pPr>
        <w:pStyle w:val="ListParagraph"/>
        <w:numPr>
          <w:ilvl w:val="0"/>
          <w:numId w:val="18"/>
        </w:numPr>
        <w:rPr>
          <w:rFonts w:ascii="Times New Roman" w:hAnsi="Times New Roman" w:cs="Times New Roman"/>
          <w:bCs/>
          <w:iCs/>
        </w:rPr>
      </w:pPr>
      <w:proofErr w:type="gramStart"/>
      <w:r w:rsidRPr="00674487">
        <w:rPr>
          <w:rFonts w:ascii="Times New Roman" w:hAnsi="Times New Roman" w:cs="Times New Roman"/>
          <w:bCs/>
          <w:iCs/>
        </w:rPr>
        <w:t>a</w:t>
      </w:r>
      <w:proofErr w:type="gramEnd"/>
      <w:r w:rsidRPr="00674487">
        <w:rPr>
          <w:rFonts w:ascii="Times New Roman" w:hAnsi="Times New Roman" w:cs="Times New Roman"/>
          <w:bCs/>
          <w:iCs/>
        </w:rPr>
        <w:t xml:space="preserve"> valid deductive argument is an argument such that if the premises are assumed true, it is impossible for the conclusion to be false. In such arguments, the conclusion follows with strict necessity from the premises. </w:t>
      </w:r>
    </w:p>
    <w:p w:rsidR="008F03BB" w:rsidRPr="00674487" w:rsidRDefault="00674487" w:rsidP="00343AB5">
      <w:pPr>
        <w:pStyle w:val="ListParagraph"/>
        <w:numPr>
          <w:ilvl w:val="0"/>
          <w:numId w:val="18"/>
        </w:numPr>
        <w:rPr>
          <w:rFonts w:ascii="Times New Roman" w:hAnsi="Times New Roman" w:cs="Times New Roman"/>
          <w:bCs/>
          <w:iCs/>
        </w:rPr>
      </w:pPr>
      <w:r w:rsidRPr="00674487">
        <w:rPr>
          <w:rFonts w:ascii="Times New Roman" w:hAnsi="Times New Roman" w:cs="Times New Roman"/>
          <w:bCs/>
          <w:iCs/>
        </w:rPr>
        <w:t>An</w:t>
      </w:r>
      <w:r w:rsidR="008F03BB" w:rsidRPr="00674487">
        <w:rPr>
          <w:rFonts w:ascii="Times New Roman" w:hAnsi="Times New Roman" w:cs="Times New Roman"/>
          <w:bCs/>
          <w:iCs/>
        </w:rPr>
        <w:t xml:space="preserve"> invalid deductive argument is an argument such that if the premises are assumed true, it is possible for the conclusion to be false. In these arguments, the conclusion does not follow with strict necessity from the premises, even though it is claimed to.</w:t>
      </w:r>
    </w:p>
    <w:p w:rsidR="008F03BB" w:rsidRPr="00674487" w:rsidRDefault="008F03BB" w:rsidP="00343AB5">
      <w:pPr>
        <w:pStyle w:val="ListParagraph"/>
        <w:numPr>
          <w:ilvl w:val="0"/>
          <w:numId w:val="18"/>
        </w:numPr>
        <w:rPr>
          <w:rFonts w:ascii="Times New Roman" w:hAnsi="Times New Roman" w:cs="Times New Roman"/>
          <w:bCs/>
          <w:iCs/>
        </w:rPr>
      </w:pPr>
      <w:r w:rsidRPr="00674487">
        <w:rPr>
          <w:rFonts w:ascii="Times New Roman" w:hAnsi="Times New Roman" w:cs="Times New Roman"/>
          <w:bCs/>
          <w:iCs/>
        </w:rPr>
        <w:t xml:space="preserve">A sound argument is a deductive argument that is valid and has all true premises. Both conditions must be met for an argument to be sound, and if either is missing the argument is unsound. A deductive argument that does not actually accomplish its inferential claim, (that is not valid), cannot be sound, regardless of the truth values of its premises. Such a deductive argument is unsound, by definition. </w:t>
      </w:r>
    </w:p>
    <w:p w:rsidR="008F03BB" w:rsidRPr="00674487" w:rsidRDefault="00674487" w:rsidP="00343AB5">
      <w:pPr>
        <w:pStyle w:val="ListParagraph"/>
        <w:numPr>
          <w:ilvl w:val="0"/>
          <w:numId w:val="18"/>
        </w:numPr>
        <w:rPr>
          <w:rFonts w:ascii="Times New Roman" w:hAnsi="Times New Roman" w:cs="Times New Roman"/>
          <w:bCs/>
          <w:iCs/>
        </w:rPr>
      </w:pPr>
      <w:r w:rsidRPr="00674487">
        <w:rPr>
          <w:rFonts w:ascii="Times New Roman" w:hAnsi="Times New Roman" w:cs="Times New Roman"/>
          <w:bCs/>
          <w:iCs/>
        </w:rPr>
        <w:t>An</w:t>
      </w:r>
      <w:r w:rsidR="008F03BB" w:rsidRPr="00674487">
        <w:rPr>
          <w:rFonts w:ascii="Times New Roman" w:hAnsi="Times New Roman" w:cs="Times New Roman"/>
          <w:bCs/>
          <w:iCs/>
        </w:rPr>
        <w:t xml:space="preserve"> unsound argument is a deductive argument that is either valid with one or more false premises, or invalid, or both. </w:t>
      </w:r>
    </w:p>
    <w:p w:rsidR="008F03BB" w:rsidRPr="00674487" w:rsidRDefault="008F03BB" w:rsidP="00343AB5">
      <w:pPr>
        <w:pStyle w:val="ListParagraph"/>
        <w:numPr>
          <w:ilvl w:val="0"/>
          <w:numId w:val="18"/>
        </w:numPr>
        <w:rPr>
          <w:rFonts w:ascii="Times New Roman" w:hAnsi="Times New Roman" w:cs="Times New Roman"/>
          <w:bCs/>
          <w:iCs/>
        </w:rPr>
      </w:pPr>
      <w:r w:rsidRPr="00674487">
        <w:rPr>
          <w:rFonts w:ascii="Times New Roman" w:hAnsi="Times New Roman" w:cs="Times New Roman"/>
          <w:bCs/>
          <w:iCs/>
        </w:rPr>
        <w:t xml:space="preserve">Because a valid argument is one such that it is impossible for the premises to be true and the conclusion false, and because a sound argument does in fact have true premises, it follows that every sound argument, by definition, will have a true conclusion as well. </w:t>
      </w:r>
    </w:p>
    <w:p w:rsidR="008F03BB" w:rsidRPr="00674487" w:rsidRDefault="008F03BB" w:rsidP="00343AB5">
      <w:pPr>
        <w:pStyle w:val="ListParagraph"/>
        <w:numPr>
          <w:ilvl w:val="0"/>
          <w:numId w:val="18"/>
        </w:numPr>
        <w:rPr>
          <w:rFonts w:ascii="Times New Roman" w:hAnsi="Times New Roman" w:cs="Times New Roman"/>
          <w:bCs/>
          <w:iCs/>
        </w:rPr>
      </w:pPr>
      <w:r w:rsidRPr="00674487">
        <w:rPr>
          <w:rFonts w:ascii="Times New Roman" w:hAnsi="Times New Roman" w:cs="Times New Roman"/>
          <w:bCs/>
          <w:iCs/>
        </w:rPr>
        <w:t>A sound argument is what is meant by a ‘‘good’’ deductive argument in the fullest sense of the term.</w:t>
      </w:r>
    </w:p>
    <w:p w:rsidR="008F03BB" w:rsidRPr="00674487" w:rsidRDefault="008F03BB" w:rsidP="00D749FC">
      <w:pPr>
        <w:rPr>
          <w:rFonts w:ascii="Times New Roman" w:hAnsi="Times New Roman" w:cs="Times New Roman"/>
          <w:b/>
          <w:bCs/>
          <w:iCs/>
        </w:rPr>
      </w:pPr>
      <w:r w:rsidRPr="00674487">
        <w:rPr>
          <w:rFonts w:ascii="Times New Roman" w:hAnsi="Times New Roman" w:cs="Times New Roman"/>
          <w:b/>
          <w:bCs/>
          <w:iCs/>
        </w:rPr>
        <w:t>Evaluating Inductive Arguments: Strength, Truth, and Cogency</w:t>
      </w:r>
    </w:p>
    <w:p w:rsidR="008F03BB" w:rsidRPr="00674487" w:rsidRDefault="00674487" w:rsidP="00343AB5">
      <w:pPr>
        <w:pStyle w:val="ListParagraph"/>
        <w:numPr>
          <w:ilvl w:val="0"/>
          <w:numId w:val="19"/>
        </w:numPr>
        <w:rPr>
          <w:rFonts w:ascii="Times New Roman" w:hAnsi="Times New Roman" w:cs="Times New Roman"/>
          <w:bCs/>
          <w:iCs/>
        </w:rPr>
      </w:pPr>
      <w:r w:rsidRPr="00674487">
        <w:rPr>
          <w:rFonts w:ascii="Times New Roman" w:hAnsi="Times New Roman" w:cs="Times New Roman"/>
          <w:bCs/>
          <w:iCs/>
        </w:rPr>
        <w:t>A</w:t>
      </w:r>
      <w:r w:rsidR="008F03BB" w:rsidRPr="00674487">
        <w:rPr>
          <w:rFonts w:ascii="Times New Roman" w:hAnsi="Times New Roman" w:cs="Times New Roman"/>
          <w:bCs/>
          <w:iCs/>
        </w:rPr>
        <w:t xml:space="preserve"> strong inductive argument is an argument such that if the premises are assumed true, it is improbable for the conclusion to be false. In such arguments, the conclusion follows probably from the premises. </w:t>
      </w:r>
    </w:p>
    <w:p w:rsidR="008F03BB" w:rsidRPr="00674487" w:rsidRDefault="00674487" w:rsidP="00343AB5">
      <w:pPr>
        <w:pStyle w:val="ListParagraph"/>
        <w:numPr>
          <w:ilvl w:val="0"/>
          <w:numId w:val="19"/>
        </w:numPr>
        <w:rPr>
          <w:rFonts w:ascii="Times New Roman" w:hAnsi="Times New Roman" w:cs="Times New Roman"/>
          <w:bCs/>
          <w:iCs/>
        </w:rPr>
      </w:pPr>
      <w:r w:rsidRPr="00674487">
        <w:rPr>
          <w:rFonts w:ascii="Times New Roman" w:hAnsi="Times New Roman" w:cs="Times New Roman"/>
          <w:bCs/>
          <w:iCs/>
        </w:rPr>
        <w:t>A</w:t>
      </w:r>
      <w:r w:rsidR="008F03BB" w:rsidRPr="00674487">
        <w:rPr>
          <w:rFonts w:ascii="Times New Roman" w:hAnsi="Times New Roman" w:cs="Times New Roman"/>
          <w:bCs/>
          <w:iCs/>
        </w:rPr>
        <w:t xml:space="preserve"> weak inductive argument is an argument such that if the premises are assumed true, it is probable for the conclusions to be false. In these arguments, the conclusion does not follow probably from the premises, even though it is claimed to.</w:t>
      </w:r>
    </w:p>
    <w:p w:rsidR="008F03BB" w:rsidRPr="00674487" w:rsidRDefault="008F03BB" w:rsidP="00343AB5">
      <w:pPr>
        <w:pStyle w:val="ListParagraph"/>
        <w:numPr>
          <w:ilvl w:val="0"/>
          <w:numId w:val="19"/>
        </w:numPr>
        <w:rPr>
          <w:rFonts w:ascii="Times New Roman" w:hAnsi="Times New Roman" w:cs="Times New Roman"/>
          <w:bCs/>
          <w:iCs/>
        </w:rPr>
      </w:pPr>
      <w:r w:rsidRPr="00674487">
        <w:rPr>
          <w:rFonts w:ascii="Times New Roman" w:hAnsi="Times New Roman" w:cs="Times New Roman"/>
          <w:bCs/>
          <w:iCs/>
        </w:rPr>
        <w:t xml:space="preserve">A cogent argument is an inductive argument that is strong and has all true premises. Both conditions must be met for an argument to be cogent, and if either is missing the argument is </w:t>
      </w:r>
      <w:proofErr w:type="spellStart"/>
      <w:r w:rsidRPr="00674487">
        <w:rPr>
          <w:rFonts w:ascii="Times New Roman" w:hAnsi="Times New Roman" w:cs="Times New Roman"/>
          <w:bCs/>
          <w:iCs/>
        </w:rPr>
        <w:t>uncogent</w:t>
      </w:r>
      <w:proofErr w:type="spellEnd"/>
      <w:r w:rsidRPr="00674487">
        <w:rPr>
          <w:rFonts w:ascii="Times New Roman" w:hAnsi="Times New Roman" w:cs="Times New Roman"/>
          <w:bCs/>
          <w:iCs/>
        </w:rPr>
        <w:t xml:space="preserve">. </w:t>
      </w:r>
    </w:p>
    <w:p w:rsidR="008F03BB" w:rsidRPr="00674487" w:rsidRDefault="008F03BB" w:rsidP="00343AB5">
      <w:pPr>
        <w:pStyle w:val="ListParagraph"/>
        <w:numPr>
          <w:ilvl w:val="0"/>
          <w:numId w:val="19"/>
        </w:numPr>
        <w:rPr>
          <w:rFonts w:ascii="Times New Roman" w:hAnsi="Times New Roman" w:cs="Times New Roman"/>
          <w:bCs/>
          <w:iCs/>
        </w:rPr>
      </w:pPr>
      <w:r w:rsidRPr="00674487">
        <w:rPr>
          <w:rFonts w:ascii="Times New Roman" w:hAnsi="Times New Roman" w:cs="Times New Roman"/>
          <w:bCs/>
          <w:iCs/>
        </w:rPr>
        <w:t xml:space="preserve">An inductive argument that does not actually accomplish its inferential claim, (that is not strong), cannot be cogent, regardless of the truth values of its premises. Such an inductive argument is </w:t>
      </w:r>
      <w:proofErr w:type="spellStart"/>
      <w:r w:rsidRPr="00674487">
        <w:rPr>
          <w:rFonts w:ascii="Times New Roman" w:hAnsi="Times New Roman" w:cs="Times New Roman"/>
          <w:bCs/>
          <w:iCs/>
        </w:rPr>
        <w:t>uncogent</w:t>
      </w:r>
      <w:proofErr w:type="spellEnd"/>
      <w:r w:rsidRPr="00674487">
        <w:rPr>
          <w:rFonts w:ascii="Times New Roman" w:hAnsi="Times New Roman" w:cs="Times New Roman"/>
          <w:bCs/>
          <w:iCs/>
        </w:rPr>
        <w:t xml:space="preserve">, by definition. </w:t>
      </w:r>
    </w:p>
    <w:p w:rsidR="008F03BB" w:rsidRPr="00674487" w:rsidRDefault="00674487" w:rsidP="00343AB5">
      <w:pPr>
        <w:pStyle w:val="ListParagraph"/>
        <w:numPr>
          <w:ilvl w:val="0"/>
          <w:numId w:val="19"/>
        </w:numPr>
        <w:rPr>
          <w:rFonts w:ascii="Times New Roman" w:hAnsi="Times New Roman" w:cs="Times New Roman"/>
          <w:bCs/>
          <w:iCs/>
        </w:rPr>
      </w:pPr>
      <w:r w:rsidRPr="00674487">
        <w:rPr>
          <w:rFonts w:ascii="Times New Roman" w:hAnsi="Times New Roman" w:cs="Times New Roman"/>
          <w:bCs/>
          <w:iCs/>
        </w:rPr>
        <w:lastRenderedPageBreak/>
        <w:t>An</w:t>
      </w:r>
      <w:r w:rsidR="008F03BB" w:rsidRPr="00674487">
        <w:rPr>
          <w:rFonts w:ascii="Times New Roman" w:hAnsi="Times New Roman" w:cs="Times New Roman"/>
          <w:bCs/>
          <w:iCs/>
        </w:rPr>
        <w:t xml:space="preserve"> </w:t>
      </w:r>
      <w:proofErr w:type="spellStart"/>
      <w:r w:rsidR="008F03BB" w:rsidRPr="00674487">
        <w:rPr>
          <w:rFonts w:ascii="Times New Roman" w:hAnsi="Times New Roman" w:cs="Times New Roman"/>
          <w:bCs/>
          <w:iCs/>
        </w:rPr>
        <w:t>uncogent</w:t>
      </w:r>
      <w:proofErr w:type="spellEnd"/>
      <w:r w:rsidR="008F03BB" w:rsidRPr="00674487">
        <w:rPr>
          <w:rFonts w:ascii="Times New Roman" w:hAnsi="Times New Roman" w:cs="Times New Roman"/>
          <w:bCs/>
          <w:iCs/>
        </w:rPr>
        <w:t xml:space="preserve"> argument is an inductive argument that is either strong with one or more false premises, or weak, or both. Because the conclusion of a cogent argument is genuinely supported by true premises, it follows that the conclusion of every cogent argument is probably true. </w:t>
      </w:r>
    </w:p>
    <w:p w:rsidR="008F03BB" w:rsidRPr="00674487" w:rsidRDefault="008F03BB" w:rsidP="00343AB5">
      <w:pPr>
        <w:pStyle w:val="ListParagraph"/>
        <w:numPr>
          <w:ilvl w:val="0"/>
          <w:numId w:val="19"/>
        </w:numPr>
        <w:rPr>
          <w:rFonts w:ascii="Times New Roman" w:hAnsi="Times New Roman" w:cs="Times New Roman"/>
          <w:bCs/>
          <w:iCs/>
        </w:rPr>
      </w:pPr>
      <w:r w:rsidRPr="00674487">
        <w:rPr>
          <w:rFonts w:ascii="Times New Roman" w:hAnsi="Times New Roman" w:cs="Times New Roman"/>
          <w:bCs/>
          <w:iCs/>
        </w:rPr>
        <w:t>A cogent argument is the inductive analogue of a sound deductive argument and is what is meant by a ‘‘good’’ inductive argument without qualification.</w:t>
      </w:r>
    </w:p>
    <w:p w:rsidR="001F1ADA" w:rsidRPr="00674487" w:rsidRDefault="001F1ADA" w:rsidP="00674487">
      <w:pPr>
        <w:jc w:val="center"/>
        <w:rPr>
          <w:rFonts w:ascii="Times New Roman" w:hAnsi="Times New Roman" w:cs="Times New Roman"/>
          <w:b/>
          <w:bCs/>
          <w:iCs/>
          <w:sz w:val="24"/>
          <w:lang w:val="en-GB"/>
        </w:rPr>
      </w:pPr>
      <w:r w:rsidRPr="00674487">
        <w:rPr>
          <w:rFonts w:ascii="Times New Roman" w:hAnsi="Times New Roman" w:cs="Times New Roman"/>
          <w:b/>
          <w:bCs/>
          <w:iCs/>
          <w:sz w:val="24"/>
          <w:lang w:val="en-GB"/>
        </w:rPr>
        <w:t>CHAPTER THREE</w:t>
      </w:r>
    </w:p>
    <w:p w:rsidR="001F1ADA" w:rsidRPr="00674487" w:rsidRDefault="001F1ADA" w:rsidP="00674487">
      <w:pPr>
        <w:jc w:val="center"/>
        <w:rPr>
          <w:rFonts w:ascii="Times New Roman" w:hAnsi="Times New Roman" w:cs="Times New Roman"/>
          <w:b/>
          <w:bCs/>
          <w:iCs/>
          <w:sz w:val="24"/>
          <w:lang w:val="en-GB"/>
        </w:rPr>
      </w:pPr>
      <w:bookmarkStart w:id="3" w:name="_Toc18871167"/>
      <w:r w:rsidRPr="00674487">
        <w:rPr>
          <w:rFonts w:ascii="Times New Roman" w:hAnsi="Times New Roman" w:cs="Times New Roman"/>
          <w:b/>
          <w:bCs/>
          <w:iCs/>
          <w:sz w:val="24"/>
          <w:lang w:val="en-GB"/>
        </w:rPr>
        <w:t>LOGIC AND LANGUAGE</w:t>
      </w:r>
      <w:bookmarkEnd w:id="3"/>
    </w:p>
    <w:p w:rsidR="001F1ADA" w:rsidRPr="00674487" w:rsidRDefault="008A14F9" w:rsidP="001F1ADA">
      <w:pPr>
        <w:rPr>
          <w:rFonts w:ascii="Times New Roman" w:hAnsi="Times New Roman" w:cs="Times New Roman"/>
          <w:bCs/>
          <w:iCs/>
        </w:rPr>
      </w:pPr>
      <w:r w:rsidRPr="00674487">
        <w:rPr>
          <w:rFonts w:ascii="Times New Roman" w:hAnsi="Times New Roman" w:cs="Times New Roman"/>
          <w:bCs/>
          <w:iCs/>
        </w:rPr>
        <w:t>Two</w:t>
      </w:r>
      <w:r w:rsidR="001F1ADA" w:rsidRPr="00674487">
        <w:rPr>
          <w:rFonts w:ascii="Times New Roman" w:hAnsi="Times New Roman" w:cs="Times New Roman"/>
          <w:bCs/>
          <w:iCs/>
        </w:rPr>
        <w:t xml:space="preserve"> linguistic functions are particularly important:</w:t>
      </w:r>
    </w:p>
    <w:p w:rsidR="001F1ADA" w:rsidRPr="00674487" w:rsidRDefault="001F1ADA" w:rsidP="00343AB5">
      <w:pPr>
        <w:numPr>
          <w:ilvl w:val="0"/>
          <w:numId w:val="4"/>
        </w:numPr>
        <w:rPr>
          <w:rFonts w:ascii="Times New Roman" w:hAnsi="Times New Roman" w:cs="Times New Roman"/>
          <w:bCs/>
          <w:iCs/>
        </w:rPr>
      </w:pPr>
      <w:r w:rsidRPr="00674487">
        <w:rPr>
          <w:rFonts w:ascii="Times New Roman" w:hAnsi="Times New Roman" w:cs="Times New Roman"/>
          <w:bCs/>
          <w:iCs/>
        </w:rPr>
        <w:t>to convey information</w:t>
      </w:r>
    </w:p>
    <w:p w:rsidR="001F1ADA" w:rsidRPr="00674487" w:rsidRDefault="001F1ADA" w:rsidP="00343AB5">
      <w:pPr>
        <w:numPr>
          <w:ilvl w:val="0"/>
          <w:numId w:val="4"/>
        </w:numPr>
        <w:rPr>
          <w:rFonts w:ascii="Times New Roman" w:hAnsi="Times New Roman" w:cs="Times New Roman"/>
          <w:bCs/>
          <w:iCs/>
        </w:rPr>
      </w:pPr>
      <w:r w:rsidRPr="00674487">
        <w:rPr>
          <w:rFonts w:ascii="Times New Roman" w:hAnsi="Times New Roman" w:cs="Times New Roman"/>
          <w:bCs/>
          <w:iCs/>
        </w:rPr>
        <w:t>express or evoke feelings</w:t>
      </w:r>
    </w:p>
    <w:p w:rsidR="008F03BB" w:rsidRPr="00674487" w:rsidRDefault="001F1ADA" w:rsidP="00343AB5">
      <w:pPr>
        <w:pStyle w:val="ListParagraph"/>
        <w:numPr>
          <w:ilvl w:val="0"/>
          <w:numId w:val="20"/>
        </w:numPr>
        <w:rPr>
          <w:rFonts w:ascii="Times New Roman" w:hAnsi="Times New Roman" w:cs="Times New Roman"/>
          <w:bCs/>
          <w:iCs/>
        </w:rPr>
      </w:pPr>
      <w:r w:rsidRPr="00674487">
        <w:rPr>
          <w:rFonts w:ascii="Times New Roman" w:hAnsi="Times New Roman" w:cs="Times New Roman"/>
          <w:bCs/>
          <w:iCs/>
        </w:rPr>
        <w:t>Terminology that conveys information is said to have Cognitive Meaning, and terminology that expresses or evokes feelings is said to have Emotive Meaning.</w:t>
      </w:r>
    </w:p>
    <w:p w:rsidR="001F1ADA" w:rsidRPr="00674487" w:rsidRDefault="001F1ADA" w:rsidP="001F1ADA">
      <w:pPr>
        <w:rPr>
          <w:rFonts w:ascii="Times New Roman" w:hAnsi="Times New Roman" w:cs="Times New Roman"/>
          <w:b/>
          <w:bCs/>
          <w:iCs/>
        </w:rPr>
      </w:pPr>
      <w:r w:rsidRPr="00674487">
        <w:rPr>
          <w:rFonts w:ascii="Times New Roman" w:hAnsi="Times New Roman" w:cs="Times New Roman"/>
          <w:b/>
          <w:bCs/>
          <w:iCs/>
        </w:rPr>
        <w:t>The Intension and Extension of Terms</w:t>
      </w:r>
    </w:p>
    <w:p w:rsidR="001F1ADA" w:rsidRPr="00674487" w:rsidRDefault="001F1ADA" w:rsidP="00343AB5">
      <w:pPr>
        <w:pStyle w:val="ListParagraph"/>
        <w:numPr>
          <w:ilvl w:val="0"/>
          <w:numId w:val="20"/>
        </w:numPr>
        <w:rPr>
          <w:rFonts w:ascii="Times New Roman" w:hAnsi="Times New Roman" w:cs="Times New Roman"/>
          <w:bCs/>
          <w:iCs/>
        </w:rPr>
      </w:pPr>
      <w:r w:rsidRPr="00674487">
        <w:rPr>
          <w:rFonts w:ascii="Times New Roman" w:hAnsi="Times New Roman" w:cs="Times New Roman"/>
          <w:bCs/>
          <w:iCs/>
        </w:rPr>
        <w:t>A term is any word or arrangement of words that may serve as the subject of a statement. Terms consist of proper names, common names, and descriptive phrases.</w:t>
      </w:r>
    </w:p>
    <w:p w:rsidR="001F1ADA" w:rsidRPr="00674487" w:rsidRDefault="001F1ADA" w:rsidP="00343AB5">
      <w:pPr>
        <w:pStyle w:val="ListParagraph"/>
        <w:numPr>
          <w:ilvl w:val="0"/>
          <w:numId w:val="20"/>
        </w:numPr>
        <w:rPr>
          <w:rFonts w:ascii="Times New Roman" w:hAnsi="Times New Roman" w:cs="Times New Roman"/>
          <w:bCs/>
          <w:iCs/>
        </w:rPr>
      </w:pPr>
      <w:proofErr w:type="spellStart"/>
      <w:r w:rsidRPr="00674487">
        <w:rPr>
          <w:rFonts w:ascii="Times New Roman" w:hAnsi="Times New Roman" w:cs="Times New Roman"/>
          <w:bCs/>
          <w:iCs/>
        </w:rPr>
        <w:t>Intensional</w:t>
      </w:r>
      <w:proofErr w:type="spellEnd"/>
      <w:r w:rsidRPr="00674487">
        <w:rPr>
          <w:rFonts w:ascii="Times New Roman" w:hAnsi="Times New Roman" w:cs="Times New Roman"/>
          <w:bCs/>
          <w:iCs/>
        </w:rPr>
        <w:t xml:space="preserve"> meaning consists of the qualities or attributes that the term connotes. The </w:t>
      </w:r>
      <w:proofErr w:type="spellStart"/>
      <w:r w:rsidRPr="00674487">
        <w:rPr>
          <w:rFonts w:ascii="Times New Roman" w:hAnsi="Times New Roman" w:cs="Times New Roman"/>
          <w:bCs/>
          <w:iCs/>
        </w:rPr>
        <w:t>intensional</w:t>
      </w:r>
      <w:proofErr w:type="spellEnd"/>
      <w:r w:rsidRPr="00674487">
        <w:rPr>
          <w:rFonts w:ascii="Times New Roman" w:hAnsi="Times New Roman" w:cs="Times New Roman"/>
          <w:bCs/>
          <w:iCs/>
        </w:rPr>
        <w:t xml:space="preserve"> meaning is known as the intension or connotation.  </w:t>
      </w:r>
    </w:p>
    <w:p w:rsidR="00D749FC" w:rsidRPr="00674487" w:rsidRDefault="001F1ADA" w:rsidP="00343AB5">
      <w:pPr>
        <w:pStyle w:val="ListParagraph"/>
        <w:numPr>
          <w:ilvl w:val="0"/>
          <w:numId w:val="20"/>
        </w:numPr>
        <w:rPr>
          <w:rFonts w:ascii="Times New Roman" w:hAnsi="Times New Roman" w:cs="Times New Roman"/>
          <w:bCs/>
          <w:iCs/>
        </w:rPr>
      </w:pPr>
      <w:r w:rsidRPr="00674487">
        <w:rPr>
          <w:rFonts w:ascii="Times New Roman" w:hAnsi="Times New Roman" w:cs="Times New Roman"/>
          <w:bCs/>
          <w:iCs/>
        </w:rPr>
        <w:t>Extensional meaning consists of the members of the class that the term denotes. Extensional meaning is known as extension or denotation.</w:t>
      </w:r>
    </w:p>
    <w:p w:rsidR="001F1ADA" w:rsidRPr="00674487" w:rsidRDefault="001F1ADA" w:rsidP="00343AB5">
      <w:pPr>
        <w:pStyle w:val="ListParagraph"/>
        <w:numPr>
          <w:ilvl w:val="0"/>
          <w:numId w:val="20"/>
        </w:numPr>
        <w:rPr>
          <w:rFonts w:ascii="Times New Roman" w:hAnsi="Times New Roman" w:cs="Times New Roman"/>
          <w:bCs/>
        </w:rPr>
      </w:pPr>
      <w:r w:rsidRPr="00674487">
        <w:rPr>
          <w:rFonts w:ascii="Times New Roman" w:hAnsi="Times New Roman" w:cs="Times New Roman"/>
          <w:bCs/>
        </w:rPr>
        <w:t>Conventional Connotation of a term consists of the properties or attributes that the term commonly connotes to the members of the community who speak the language in question.</w:t>
      </w:r>
    </w:p>
    <w:p w:rsidR="001F1ADA" w:rsidRPr="00674487" w:rsidRDefault="001F1ADA" w:rsidP="00343AB5">
      <w:pPr>
        <w:pStyle w:val="ListParagraph"/>
        <w:numPr>
          <w:ilvl w:val="0"/>
          <w:numId w:val="20"/>
        </w:numPr>
        <w:rPr>
          <w:rFonts w:ascii="Times New Roman" w:hAnsi="Times New Roman" w:cs="Times New Roman"/>
          <w:bCs/>
        </w:rPr>
      </w:pPr>
      <w:r w:rsidRPr="00674487">
        <w:rPr>
          <w:rFonts w:ascii="Times New Roman" w:hAnsi="Times New Roman" w:cs="Times New Roman"/>
          <w:bCs/>
        </w:rPr>
        <w:t>Empty Extension. - Such terms are said to denote empty (“null”) class, the class that has no members.</w:t>
      </w:r>
    </w:p>
    <w:p w:rsidR="001F1ADA" w:rsidRPr="00674487" w:rsidRDefault="001F1ADA" w:rsidP="001F1ADA">
      <w:pPr>
        <w:rPr>
          <w:rFonts w:ascii="Times New Roman" w:hAnsi="Times New Roman" w:cs="Times New Roman"/>
          <w:b/>
          <w:bCs/>
        </w:rPr>
      </w:pPr>
      <w:r w:rsidRPr="00674487">
        <w:rPr>
          <w:rFonts w:ascii="Times New Roman" w:hAnsi="Times New Roman" w:cs="Times New Roman"/>
          <w:b/>
          <w:bCs/>
        </w:rPr>
        <w:t>Meaning, Types, and Purposes of Definitions</w:t>
      </w:r>
    </w:p>
    <w:p w:rsidR="001F1ADA" w:rsidRPr="00674487" w:rsidRDefault="001F1ADA" w:rsidP="00343AB5">
      <w:pPr>
        <w:pStyle w:val="ListParagraph"/>
        <w:numPr>
          <w:ilvl w:val="0"/>
          <w:numId w:val="21"/>
        </w:numPr>
        <w:rPr>
          <w:rFonts w:ascii="Times New Roman" w:hAnsi="Times New Roman" w:cs="Times New Roman"/>
          <w:bCs/>
        </w:rPr>
      </w:pPr>
      <w:r w:rsidRPr="00674487">
        <w:rPr>
          <w:rFonts w:ascii="Times New Roman" w:hAnsi="Times New Roman" w:cs="Times New Roman"/>
          <w:bCs/>
        </w:rPr>
        <w:t xml:space="preserve">We may define definition as a group of words that assigns a meaning to some word or group of words. Accordingly, every definition consists of two parts; the </w:t>
      </w:r>
      <w:proofErr w:type="spellStart"/>
      <w:r w:rsidRPr="00674487">
        <w:rPr>
          <w:rFonts w:ascii="Times New Roman" w:hAnsi="Times New Roman" w:cs="Times New Roman"/>
          <w:bCs/>
        </w:rPr>
        <w:t>definiendum</w:t>
      </w:r>
      <w:proofErr w:type="spellEnd"/>
      <w:r w:rsidRPr="00674487">
        <w:rPr>
          <w:rFonts w:ascii="Times New Roman" w:hAnsi="Times New Roman" w:cs="Times New Roman"/>
          <w:bCs/>
        </w:rPr>
        <w:t xml:space="preserve"> and the </w:t>
      </w:r>
      <w:proofErr w:type="spellStart"/>
      <w:r w:rsidRPr="00674487">
        <w:rPr>
          <w:rFonts w:ascii="Times New Roman" w:hAnsi="Times New Roman" w:cs="Times New Roman"/>
          <w:bCs/>
        </w:rPr>
        <w:t>definiens</w:t>
      </w:r>
      <w:proofErr w:type="spellEnd"/>
      <w:r w:rsidRPr="00674487">
        <w:rPr>
          <w:rFonts w:ascii="Times New Roman" w:hAnsi="Times New Roman" w:cs="Times New Roman"/>
          <w:bCs/>
        </w:rPr>
        <w:t xml:space="preserve">. </w:t>
      </w:r>
    </w:p>
    <w:p w:rsidR="001F1ADA" w:rsidRPr="00674487" w:rsidRDefault="001F1ADA" w:rsidP="001F1ADA">
      <w:pPr>
        <w:rPr>
          <w:rFonts w:ascii="Times New Roman" w:hAnsi="Times New Roman" w:cs="Times New Roman"/>
          <w:b/>
          <w:bCs/>
        </w:rPr>
      </w:pPr>
      <w:r w:rsidRPr="00674487">
        <w:rPr>
          <w:rFonts w:ascii="Times New Roman" w:hAnsi="Times New Roman" w:cs="Times New Roman"/>
          <w:b/>
          <w:bCs/>
        </w:rPr>
        <w:t>The Types and Purposes of Definitions</w:t>
      </w:r>
    </w:p>
    <w:p w:rsidR="001F1ADA" w:rsidRPr="00674487" w:rsidRDefault="001F1ADA" w:rsidP="00343AB5">
      <w:pPr>
        <w:numPr>
          <w:ilvl w:val="0"/>
          <w:numId w:val="5"/>
        </w:numPr>
        <w:rPr>
          <w:rFonts w:ascii="Times New Roman" w:hAnsi="Times New Roman" w:cs="Times New Roman"/>
          <w:bCs/>
        </w:rPr>
      </w:pPr>
      <w:proofErr w:type="spellStart"/>
      <w:r w:rsidRPr="00674487">
        <w:rPr>
          <w:rFonts w:ascii="Times New Roman" w:hAnsi="Times New Roman" w:cs="Times New Roman"/>
          <w:bCs/>
        </w:rPr>
        <w:t>Stipulative</w:t>
      </w:r>
      <w:proofErr w:type="spellEnd"/>
      <w:r w:rsidRPr="00674487">
        <w:rPr>
          <w:rFonts w:ascii="Times New Roman" w:hAnsi="Times New Roman" w:cs="Times New Roman"/>
          <w:bCs/>
        </w:rPr>
        <w:t xml:space="preserve"> Definition - is a type of definition that assigns a meaning to a word for the first time. This may involve either coining a new word or giving a new meaning for an old word.</w:t>
      </w:r>
    </w:p>
    <w:p w:rsidR="001F1ADA" w:rsidRPr="00674487" w:rsidRDefault="001F1ADA" w:rsidP="00343AB5">
      <w:pPr>
        <w:numPr>
          <w:ilvl w:val="0"/>
          <w:numId w:val="5"/>
        </w:numPr>
        <w:rPr>
          <w:rFonts w:ascii="Times New Roman" w:hAnsi="Times New Roman" w:cs="Times New Roman"/>
          <w:bCs/>
        </w:rPr>
      </w:pPr>
      <w:r w:rsidRPr="00674487">
        <w:rPr>
          <w:rFonts w:ascii="Times New Roman" w:hAnsi="Times New Roman" w:cs="Times New Roman"/>
          <w:bCs/>
        </w:rPr>
        <w:t>Lexical Definition - is used to report the meaning that a word already has in a language. Dictionary definitions are all instances of lexical definitions.</w:t>
      </w:r>
    </w:p>
    <w:p w:rsidR="001F1ADA" w:rsidRPr="00674487" w:rsidRDefault="001F1ADA" w:rsidP="00343AB5">
      <w:pPr>
        <w:numPr>
          <w:ilvl w:val="0"/>
          <w:numId w:val="5"/>
        </w:numPr>
        <w:rPr>
          <w:rFonts w:ascii="Times New Roman" w:hAnsi="Times New Roman" w:cs="Times New Roman"/>
          <w:bCs/>
        </w:rPr>
      </w:pPr>
      <w:proofErr w:type="spellStart"/>
      <w:r w:rsidRPr="00674487">
        <w:rPr>
          <w:rFonts w:ascii="Times New Roman" w:hAnsi="Times New Roman" w:cs="Times New Roman"/>
          <w:bCs/>
        </w:rPr>
        <w:t>Precising</w:t>
      </w:r>
      <w:proofErr w:type="spellEnd"/>
      <w:r w:rsidRPr="00674487">
        <w:rPr>
          <w:rFonts w:ascii="Times New Roman" w:hAnsi="Times New Roman" w:cs="Times New Roman"/>
          <w:bCs/>
        </w:rPr>
        <w:t xml:space="preserve"> Definitions - reduces the vagueness of a word (as to the applicability of the word to a specific situation).</w:t>
      </w:r>
    </w:p>
    <w:p w:rsidR="001F1ADA" w:rsidRPr="00674487" w:rsidRDefault="001F1ADA" w:rsidP="00343AB5">
      <w:pPr>
        <w:numPr>
          <w:ilvl w:val="0"/>
          <w:numId w:val="5"/>
        </w:numPr>
        <w:rPr>
          <w:rFonts w:ascii="Times New Roman" w:hAnsi="Times New Roman" w:cs="Times New Roman"/>
          <w:bCs/>
        </w:rPr>
      </w:pPr>
      <w:r w:rsidRPr="00674487">
        <w:rPr>
          <w:rFonts w:ascii="Times New Roman" w:hAnsi="Times New Roman" w:cs="Times New Roman"/>
          <w:bCs/>
        </w:rPr>
        <w:lastRenderedPageBreak/>
        <w:t xml:space="preserve">Theoretical Definitions - provides a theoretical picture or characterization of the entity or entities denoted by the </w:t>
      </w:r>
      <w:proofErr w:type="spellStart"/>
      <w:r w:rsidRPr="00674487">
        <w:rPr>
          <w:rFonts w:ascii="Times New Roman" w:hAnsi="Times New Roman" w:cs="Times New Roman"/>
          <w:bCs/>
        </w:rPr>
        <w:t>definiendum</w:t>
      </w:r>
      <w:proofErr w:type="spellEnd"/>
      <w:r w:rsidRPr="00674487">
        <w:rPr>
          <w:rFonts w:ascii="Times New Roman" w:hAnsi="Times New Roman" w:cs="Times New Roman"/>
          <w:bCs/>
        </w:rPr>
        <w:t>.</w:t>
      </w:r>
    </w:p>
    <w:p w:rsidR="001F1ADA" w:rsidRPr="00674487" w:rsidRDefault="001F1ADA" w:rsidP="00343AB5">
      <w:pPr>
        <w:numPr>
          <w:ilvl w:val="0"/>
          <w:numId w:val="5"/>
        </w:numPr>
        <w:rPr>
          <w:rFonts w:ascii="Times New Roman" w:hAnsi="Times New Roman" w:cs="Times New Roman"/>
          <w:bCs/>
        </w:rPr>
      </w:pPr>
      <w:r w:rsidRPr="00674487">
        <w:rPr>
          <w:rFonts w:ascii="Times New Roman" w:hAnsi="Times New Roman" w:cs="Times New Roman"/>
          <w:bCs/>
        </w:rPr>
        <w:t xml:space="preserve">Persuasive Definitions - engenders a favorable or unfavorable attitude toward what is denoted by the </w:t>
      </w:r>
      <w:proofErr w:type="spellStart"/>
      <w:r w:rsidRPr="00674487">
        <w:rPr>
          <w:rFonts w:ascii="Times New Roman" w:hAnsi="Times New Roman" w:cs="Times New Roman"/>
          <w:bCs/>
        </w:rPr>
        <w:t>definiendum</w:t>
      </w:r>
      <w:proofErr w:type="spellEnd"/>
      <w:r w:rsidRPr="00674487">
        <w:rPr>
          <w:rFonts w:ascii="Times New Roman" w:hAnsi="Times New Roman" w:cs="Times New Roman"/>
          <w:bCs/>
        </w:rPr>
        <w:t>.</w:t>
      </w:r>
    </w:p>
    <w:p w:rsidR="001F1ADA" w:rsidRPr="00674487" w:rsidRDefault="001F1ADA" w:rsidP="001F1ADA">
      <w:pPr>
        <w:rPr>
          <w:rFonts w:ascii="Times New Roman" w:hAnsi="Times New Roman" w:cs="Times New Roman"/>
          <w:b/>
          <w:bCs/>
        </w:rPr>
      </w:pPr>
      <w:r w:rsidRPr="00674487">
        <w:rPr>
          <w:rFonts w:ascii="Times New Roman" w:hAnsi="Times New Roman" w:cs="Times New Roman"/>
          <w:b/>
          <w:bCs/>
        </w:rPr>
        <w:t>Techniques of Definition</w:t>
      </w:r>
    </w:p>
    <w:p w:rsidR="001F1ADA" w:rsidRPr="00674487" w:rsidRDefault="001F1ADA" w:rsidP="001F1ADA">
      <w:pPr>
        <w:rPr>
          <w:rFonts w:ascii="Times New Roman" w:hAnsi="Times New Roman" w:cs="Times New Roman"/>
          <w:b/>
          <w:bCs/>
        </w:rPr>
      </w:pPr>
      <w:r w:rsidRPr="00674487">
        <w:rPr>
          <w:rFonts w:ascii="Times New Roman" w:hAnsi="Times New Roman" w:cs="Times New Roman"/>
          <w:b/>
          <w:bCs/>
        </w:rPr>
        <w:t>The Extensional (Denotative) Definitional Techniques</w:t>
      </w:r>
    </w:p>
    <w:p w:rsidR="001F1ADA" w:rsidRPr="00674487" w:rsidRDefault="001F1ADA" w:rsidP="00343AB5">
      <w:pPr>
        <w:numPr>
          <w:ilvl w:val="0"/>
          <w:numId w:val="6"/>
        </w:numPr>
        <w:rPr>
          <w:rFonts w:ascii="Times New Roman" w:hAnsi="Times New Roman" w:cs="Times New Roman"/>
          <w:bCs/>
        </w:rPr>
      </w:pPr>
      <w:r w:rsidRPr="00674487">
        <w:rPr>
          <w:rFonts w:ascii="Times New Roman" w:hAnsi="Times New Roman" w:cs="Times New Roman"/>
          <w:bCs/>
        </w:rPr>
        <w:t>Demonstrative (Ostensive) Definitions - are probably the most primitive form of definition. Demonstrative definition can be either partial or complete. Such definition is good to teach one's language for foreigner.</w:t>
      </w:r>
      <w:r w:rsidRPr="00674487">
        <w:rPr>
          <w:rFonts w:ascii="Times New Roman" w:eastAsia="Calibri" w:hAnsi="Times New Roman" w:cs="Times New Roman"/>
          <w:sz w:val="24"/>
          <w:szCs w:val="24"/>
        </w:rPr>
        <w:t xml:space="preserve"> </w:t>
      </w:r>
      <w:r w:rsidRPr="00674487">
        <w:rPr>
          <w:rFonts w:ascii="Times New Roman" w:hAnsi="Times New Roman" w:cs="Times New Roman"/>
          <w:bCs/>
        </w:rPr>
        <w:t xml:space="preserve">The </w:t>
      </w:r>
      <w:proofErr w:type="spellStart"/>
      <w:r w:rsidRPr="00674487">
        <w:rPr>
          <w:rFonts w:ascii="Times New Roman" w:hAnsi="Times New Roman" w:cs="Times New Roman"/>
          <w:bCs/>
        </w:rPr>
        <w:t>definiens</w:t>
      </w:r>
      <w:proofErr w:type="spellEnd"/>
      <w:r w:rsidRPr="00674487">
        <w:rPr>
          <w:rFonts w:ascii="Times New Roman" w:hAnsi="Times New Roman" w:cs="Times New Roman"/>
          <w:bCs/>
        </w:rPr>
        <w:t xml:space="preserve"> is constituted at least in part by a gesture- the gesture of pointing.</w:t>
      </w:r>
    </w:p>
    <w:p w:rsidR="001F1ADA" w:rsidRPr="00674487" w:rsidRDefault="001F1ADA" w:rsidP="00343AB5">
      <w:pPr>
        <w:numPr>
          <w:ilvl w:val="0"/>
          <w:numId w:val="6"/>
        </w:numPr>
        <w:rPr>
          <w:rFonts w:ascii="Times New Roman" w:hAnsi="Times New Roman" w:cs="Times New Roman"/>
          <w:bCs/>
        </w:rPr>
      </w:pPr>
      <w:r w:rsidRPr="00674487">
        <w:rPr>
          <w:rFonts w:ascii="Times New Roman" w:hAnsi="Times New Roman" w:cs="Times New Roman"/>
          <w:bCs/>
        </w:rPr>
        <w:t>Enumerative Definition - assigns a meaning to a term by naming the members of the class the term denotes. And this may be either partial or complete; but it is difficult to enumerate all and which have no names.</w:t>
      </w:r>
    </w:p>
    <w:p w:rsidR="001F1ADA" w:rsidRPr="00674487" w:rsidRDefault="001F1ADA" w:rsidP="00343AB5">
      <w:pPr>
        <w:numPr>
          <w:ilvl w:val="0"/>
          <w:numId w:val="6"/>
        </w:numPr>
        <w:rPr>
          <w:rFonts w:ascii="Times New Roman" w:hAnsi="Times New Roman" w:cs="Times New Roman"/>
          <w:bCs/>
        </w:rPr>
      </w:pPr>
      <w:r w:rsidRPr="00674487">
        <w:rPr>
          <w:rFonts w:ascii="Times New Roman" w:hAnsi="Times New Roman" w:cs="Times New Roman"/>
          <w:bCs/>
        </w:rPr>
        <w:t>Definition by subclass - assigns a meaning to a term by naming subclasses of the class denoted by the term.</w:t>
      </w:r>
    </w:p>
    <w:p w:rsidR="001F1ADA" w:rsidRPr="00674487" w:rsidRDefault="001F1ADA" w:rsidP="001F1ADA">
      <w:pPr>
        <w:ind w:left="360"/>
        <w:rPr>
          <w:rFonts w:ascii="Times New Roman" w:hAnsi="Times New Roman" w:cs="Times New Roman"/>
          <w:b/>
          <w:bCs/>
        </w:rPr>
      </w:pPr>
      <w:r w:rsidRPr="00674487">
        <w:rPr>
          <w:rFonts w:ascii="Times New Roman" w:hAnsi="Times New Roman" w:cs="Times New Roman"/>
          <w:b/>
          <w:bCs/>
        </w:rPr>
        <w:t xml:space="preserve">The </w:t>
      </w:r>
      <w:proofErr w:type="spellStart"/>
      <w:r w:rsidRPr="00674487">
        <w:rPr>
          <w:rFonts w:ascii="Times New Roman" w:hAnsi="Times New Roman" w:cs="Times New Roman"/>
          <w:b/>
          <w:bCs/>
        </w:rPr>
        <w:t>Intensional</w:t>
      </w:r>
      <w:proofErr w:type="spellEnd"/>
      <w:r w:rsidRPr="00674487">
        <w:rPr>
          <w:rFonts w:ascii="Times New Roman" w:hAnsi="Times New Roman" w:cs="Times New Roman"/>
          <w:b/>
          <w:bCs/>
        </w:rPr>
        <w:t xml:space="preserve"> (Connotative) Definitional Techniques</w:t>
      </w:r>
    </w:p>
    <w:p w:rsidR="001F1ADA" w:rsidRPr="00674487" w:rsidRDefault="001F1ADA" w:rsidP="00343AB5">
      <w:pPr>
        <w:numPr>
          <w:ilvl w:val="0"/>
          <w:numId w:val="7"/>
        </w:numPr>
        <w:rPr>
          <w:rFonts w:ascii="Times New Roman" w:hAnsi="Times New Roman" w:cs="Times New Roman"/>
          <w:bCs/>
        </w:rPr>
      </w:pPr>
      <w:r w:rsidRPr="00674487">
        <w:rPr>
          <w:rFonts w:ascii="Times New Roman" w:hAnsi="Times New Roman" w:cs="Times New Roman"/>
          <w:bCs/>
        </w:rPr>
        <w:t xml:space="preserve">Synonymous </w:t>
      </w:r>
      <w:r w:rsidR="008A14F9" w:rsidRPr="00674487">
        <w:rPr>
          <w:rFonts w:ascii="Times New Roman" w:hAnsi="Times New Roman" w:cs="Times New Roman"/>
          <w:bCs/>
        </w:rPr>
        <w:t xml:space="preserve">Definition - </w:t>
      </w:r>
      <w:r w:rsidRPr="00674487">
        <w:rPr>
          <w:rFonts w:ascii="Times New Roman" w:hAnsi="Times New Roman" w:cs="Times New Roman"/>
          <w:bCs/>
        </w:rPr>
        <w:t xml:space="preserve">is one in which the </w:t>
      </w:r>
      <w:proofErr w:type="spellStart"/>
      <w:r w:rsidRPr="00674487">
        <w:rPr>
          <w:rFonts w:ascii="Times New Roman" w:hAnsi="Times New Roman" w:cs="Times New Roman"/>
          <w:bCs/>
        </w:rPr>
        <w:t>definiens</w:t>
      </w:r>
      <w:proofErr w:type="spellEnd"/>
      <w:r w:rsidRPr="00674487">
        <w:rPr>
          <w:rFonts w:ascii="Times New Roman" w:hAnsi="Times New Roman" w:cs="Times New Roman"/>
          <w:bCs/>
        </w:rPr>
        <w:t xml:space="preserve"> is a single word that connotes the same attributes as the </w:t>
      </w:r>
      <w:proofErr w:type="spellStart"/>
      <w:r w:rsidRPr="00674487">
        <w:rPr>
          <w:rFonts w:ascii="Times New Roman" w:hAnsi="Times New Roman" w:cs="Times New Roman"/>
          <w:bCs/>
        </w:rPr>
        <w:t>definiendum</w:t>
      </w:r>
      <w:proofErr w:type="spellEnd"/>
      <w:r w:rsidRPr="00674487">
        <w:rPr>
          <w:rFonts w:ascii="Times New Roman" w:hAnsi="Times New Roman" w:cs="Times New Roman"/>
          <w:bCs/>
        </w:rPr>
        <w:t xml:space="preserve">; the </w:t>
      </w:r>
      <w:proofErr w:type="spellStart"/>
      <w:r w:rsidRPr="00674487">
        <w:rPr>
          <w:rFonts w:ascii="Times New Roman" w:hAnsi="Times New Roman" w:cs="Times New Roman"/>
          <w:bCs/>
        </w:rPr>
        <w:t>definiens</w:t>
      </w:r>
      <w:proofErr w:type="spellEnd"/>
      <w:r w:rsidRPr="00674487">
        <w:rPr>
          <w:rFonts w:ascii="Times New Roman" w:hAnsi="Times New Roman" w:cs="Times New Roman"/>
          <w:bCs/>
        </w:rPr>
        <w:t xml:space="preserve"> is the synonym of the word being defined. </w:t>
      </w:r>
    </w:p>
    <w:p w:rsidR="001F1ADA" w:rsidRPr="00674487" w:rsidRDefault="008A14F9" w:rsidP="008A14F9">
      <w:pPr>
        <w:ind w:left="360"/>
        <w:rPr>
          <w:rFonts w:ascii="Times New Roman" w:hAnsi="Times New Roman" w:cs="Times New Roman"/>
          <w:bCs/>
        </w:rPr>
      </w:pPr>
      <w:r w:rsidRPr="00674487">
        <w:rPr>
          <w:rFonts w:ascii="Times New Roman" w:hAnsi="Times New Roman" w:cs="Times New Roman"/>
          <w:bCs/>
        </w:rPr>
        <w:t>B)</w:t>
      </w:r>
      <w:r w:rsidRPr="00674487">
        <w:rPr>
          <w:rFonts w:ascii="Times New Roman" w:hAnsi="Times New Roman" w:cs="Times New Roman"/>
          <w:bCs/>
        </w:rPr>
        <w:tab/>
        <w:t>Etymological Definition - assigns a meaning to a word by indicating the word's ancestry in both its own language and other languages.</w:t>
      </w:r>
    </w:p>
    <w:p w:rsidR="008A14F9" w:rsidRPr="00674487" w:rsidRDefault="008A14F9" w:rsidP="008A14F9">
      <w:pPr>
        <w:ind w:left="360"/>
        <w:rPr>
          <w:rFonts w:ascii="Times New Roman" w:hAnsi="Times New Roman" w:cs="Times New Roman"/>
          <w:bCs/>
        </w:rPr>
      </w:pPr>
      <w:r w:rsidRPr="00674487">
        <w:rPr>
          <w:rFonts w:ascii="Times New Roman" w:hAnsi="Times New Roman" w:cs="Times New Roman"/>
          <w:bCs/>
        </w:rPr>
        <w:t>C)</w:t>
      </w:r>
      <w:r w:rsidRPr="00674487">
        <w:rPr>
          <w:rFonts w:ascii="Times New Roman" w:hAnsi="Times New Roman" w:cs="Times New Roman"/>
          <w:bCs/>
        </w:rPr>
        <w:tab/>
        <w:t>Operational Definition - assigns a meaning to a word by specifying certain experimental procedures that determines whether or not the word applies to a certain thing. But they involve certain deficiencies.</w:t>
      </w:r>
    </w:p>
    <w:p w:rsidR="008A14F9" w:rsidRPr="00674487" w:rsidRDefault="008A14F9" w:rsidP="008A14F9">
      <w:pPr>
        <w:ind w:left="360"/>
        <w:rPr>
          <w:rFonts w:ascii="Times New Roman" w:hAnsi="Times New Roman" w:cs="Times New Roman"/>
          <w:bCs/>
        </w:rPr>
      </w:pPr>
      <w:r w:rsidRPr="00674487">
        <w:rPr>
          <w:rFonts w:ascii="Times New Roman" w:hAnsi="Times New Roman" w:cs="Times New Roman"/>
          <w:bCs/>
        </w:rPr>
        <w:t>D) A Definition by Genus and Difference - assigns a meaning to a term by identifying a genus term and one or more difference words that, when combined, convey the meaning of the term being defined.</w:t>
      </w:r>
    </w:p>
    <w:p w:rsidR="008A14F9" w:rsidRPr="00674487" w:rsidRDefault="008A14F9" w:rsidP="008A14F9">
      <w:pPr>
        <w:ind w:left="360"/>
        <w:rPr>
          <w:rFonts w:ascii="Times New Roman" w:hAnsi="Times New Roman" w:cs="Times New Roman"/>
          <w:b/>
          <w:bCs/>
        </w:rPr>
      </w:pPr>
      <w:r w:rsidRPr="00674487">
        <w:rPr>
          <w:rFonts w:ascii="Times New Roman" w:hAnsi="Times New Roman" w:cs="Times New Roman"/>
          <w:b/>
          <w:bCs/>
        </w:rPr>
        <w:t>Criteria for Lexical Definitions</w:t>
      </w:r>
    </w:p>
    <w:p w:rsidR="008A14F9" w:rsidRPr="00674487" w:rsidRDefault="008A14F9" w:rsidP="008A14F9">
      <w:pPr>
        <w:ind w:left="360"/>
        <w:rPr>
          <w:rFonts w:ascii="Times New Roman" w:hAnsi="Times New Roman" w:cs="Times New Roman"/>
          <w:bCs/>
        </w:rPr>
      </w:pPr>
      <w:r w:rsidRPr="00674487">
        <w:rPr>
          <w:rFonts w:ascii="Times New Roman" w:hAnsi="Times New Roman" w:cs="Times New Roman"/>
          <w:bCs/>
        </w:rPr>
        <w:t>1. A Lexical Definition Should Conform to the Standards of Proper Grammar.</w:t>
      </w:r>
    </w:p>
    <w:p w:rsidR="008A14F9" w:rsidRPr="00674487" w:rsidRDefault="008A14F9" w:rsidP="008A14F9">
      <w:pPr>
        <w:ind w:left="360"/>
        <w:rPr>
          <w:rFonts w:ascii="Times New Roman" w:hAnsi="Times New Roman" w:cs="Times New Roman"/>
          <w:bCs/>
        </w:rPr>
      </w:pPr>
      <w:r w:rsidRPr="00674487">
        <w:rPr>
          <w:rFonts w:ascii="Times New Roman" w:hAnsi="Times New Roman" w:cs="Times New Roman"/>
          <w:bCs/>
        </w:rPr>
        <w:t>2. A Lexical Deﬁnition Should Convey the Essential Meaning of the Word Being Deﬁned.</w:t>
      </w:r>
    </w:p>
    <w:p w:rsidR="008A14F9" w:rsidRPr="00674487" w:rsidRDefault="008A14F9" w:rsidP="008A14F9">
      <w:pPr>
        <w:ind w:left="360"/>
        <w:rPr>
          <w:rFonts w:ascii="Times New Roman" w:hAnsi="Times New Roman" w:cs="Times New Roman"/>
          <w:bCs/>
        </w:rPr>
      </w:pPr>
      <w:r w:rsidRPr="00674487">
        <w:rPr>
          <w:rFonts w:ascii="Times New Roman" w:hAnsi="Times New Roman" w:cs="Times New Roman"/>
          <w:bCs/>
        </w:rPr>
        <w:t>3.  A Lexical Deﬁnition Should Be Neither Too Broad nor Too Narrow.</w:t>
      </w:r>
    </w:p>
    <w:p w:rsidR="008A14F9" w:rsidRPr="00674487" w:rsidRDefault="008A14F9" w:rsidP="008A14F9">
      <w:pPr>
        <w:ind w:left="360"/>
        <w:rPr>
          <w:rFonts w:ascii="Times New Roman" w:hAnsi="Times New Roman" w:cs="Times New Roman"/>
          <w:bCs/>
        </w:rPr>
      </w:pPr>
      <w:r w:rsidRPr="00674487">
        <w:rPr>
          <w:rFonts w:ascii="Times New Roman" w:hAnsi="Times New Roman" w:cs="Times New Roman"/>
          <w:bCs/>
        </w:rPr>
        <w:t>4. A Lexical Deﬁnition Should Avoid Circularity.</w:t>
      </w:r>
    </w:p>
    <w:p w:rsidR="008A14F9" w:rsidRPr="00674487" w:rsidRDefault="008A14F9" w:rsidP="008A14F9">
      <w:pPr>
        <w:ind w:left="360"/>
        <w:rPr>
          <w:rFonts w:ascii="Times New Roman" w:hAnsi="Times New Roman" w:cs="Times New Roman"/>
          <w:bCs/>
        </w:rPr>
      </w:pPr>
      <w:r w:rsidRPr="00674487">
        <w:rPr>
          <w:rFonts w:ascii="Times New Roman" w:hAnsi="Times New Roman" w:cs="Times New Roman"/>
          <w:bCs/>
        </w:rPr>
        <w:t>5. A Lexical Deﬁnition Should Not Be Negative When It Can Be Affirmative.</w:t>
      </w:r>
    </w:p>
    <w:p w:rsidR="008A14F9" w:rsidRPr="00674487" w:rsidRDefault="008A14F9" w:rsidP="008A14F9">
      <w:pPr>
        <w:ind w:left="360"/>
        <w:rPr>
          <w:rFonts w:ascii="Times New Roman" w:hAnsi="Times New Roman" w:cs="Times New Roman"/>
          <w:bCs/>
        </w:rPr>
      </w:pPr>
      <w:r w:rsidRPr="00674487">
        <w:rPr>
          <w:rFonts w:ascii="Times New Roman" w:hAnsi="Times New Roman" w:cs="Times New Roman"/>
          <w:bCs/>
        </w:rPr>
        <w:t>6. A Lexical Deﬁnition Should Avoid Figurative, Obscure, Vague, or Ambiguous Language.</w:t>
      </w:r>
    </w:p>
    <w:p w:rsidR="008A14F9" w:rsidRPr="00674487" w:rsidRDefault="008A14F9" w:rsidP="008A14F9">
      <w:pPr>
        <w:ind w:left="360"/>
        <w:rPr>
          <w:rFonts w:ascii="Times New Roman" w:hAnsi="Times New Roman" w:cs="Times New Roman"/>
          <w:bCs/>
        </w:rPr>
      </w:pPr>
      <w:r w:rsidRPr="00674487">
        <w:rPr>
          <w:rFonts w:ascii="Times New Roman" w:hAnsi="Times New Roman" w:cs="Times New Roman"/>
          <w:bCs/>
        </w:rPr>
        <w:lastRenderedPageBreak/>
        <w:t>7. A Lexical Deﬁnition Should Avoid Affective Terminology.</w:t>
      </w:r>
    </w:p>
    <w:p w:rsidR="008A14F9" w:rsidRPr="00674487" w:rsidRDefault="008A14F9" w:rsidP="008A14F9">
      <w:pPr>
        <w:ind w:left="360"/>
        <w:rPr>
          <w:rFonts w:ascii="Times New Roman" w:hAnsi="Times New Roman" w:cs="Times New Roman"/>
          <w:bCs/>
        </w:rPr>
      </w:pPr>
      <w:r w:rsidRPr="00674487">
        <w:rPr>
          <w:rFonts w:ascii="Times New Roman" w:hAnsi="Times New Roman" w:cs="Times New Roman"/>
          <w:bCs/>
        </w:rPr>
        <w:t xml:space="preserve">8. A Lexical Deﬁnition Should Indicate the Context to Which the </w:t>
      </w:r>
      <w:proofErr w:type="spellStart"/>
      <w:r w:rsidRPr="00674487">
        <w:rPr>
          <w:rFonts w:ascii="Times New Roman" w:hAnsi="Times New Roman" w:cs="Times New Roman"/>
          <w:bCs/>
        </w:rPr>
        <w:t>Deﬁniens</w:t>
      </w:r>
      <w:proofErr w:type="spellEnd"/>
      <w:r w:rsidRPr="00674487">
        <w:rPr>
          <w:rFonts w:ascii="Times New Roman" w:hAnsi="Times New Roman" w:cs="Times New Roman"/>
          <w:bCs/>
        </w:rPr>
        <w:t xml:space="preserve"> Pertains.</w:t>
      </w:r>
    </w:p>
    <w:p w:rsidR="00EF29CD" w:rsidRPr="00674487" w:rsidRDefault="00EF29CD" w:rsidP="00674487">
      <w:pPr>
        <w:jc w:val="center"/>
        <w:rPr>
          <w:rFonts w:ascii="Times New Roman" w:hAnsi="Times New Roman" w:cs="Times New Roman"/>
          <w:b/>
          <w:bCs/>
          <w:lang w:val="en-GB"/>
        </w:rPr>
      </w:pPr>
      <w:r w:rsidRPr="00674487">
        <w:rPr>
          <w:rFonts w:ascii="Times New Roman" w:hAnsi="Times New Roman" w:cs="Times New Roman"/>
          <w:b/>
          <w:bCs/>
          <w:lang w:val="en-GB"/>
        </w:rPr>
        <w:t>CHAPTER FOUR</w:t>
      </w:r>
    </w:p>
    <w:p w:rsidR="00EF29CD" w:rsidRPr="00674487" w:rsidRDefault="00EF29CD" w:rsidP="00674487">
      <w:pPr>
        <w:jc w:val="center"/>
        <w:rPr>
          <w:rFonts w:ascii="Times New Roman" w:hAnsi="Times New Roman" w:cs="Times New Roman"/>
          <w:b/>
          <w:bCs/>
          <w:lang w:val="en-GB"/>
        </w:rPr>
      </w:pPr>
      <w:bookmarkStart w:id="4" w:name="_Toc18871188"/>
      <w:r w:rsidRPr="00674487">
        <w:rPr>
          <w:rFonts w:ascii="Times New Roman" w:hAnsi="Times New Roman" w:cs="Times New Roman"/>
          <w:b/>
          <w:bCs/>
          <w:lang w:val="en-GB"/>
        </w:rPr>
        <w:t>BASIC CONCEPTS OF CRITICAL THINKING</w:t>
      </w:r>
      <w:bookmarkEnd w:id="4"/>
    </w:p>
    <w:p w:rsidR="00EF29CD" w:rsidRPr="00674487" w:rsidRDefault="00EF29CD" w:rsidP="00343AB5">
      <w:pPr>
        <w:pStyle w:val="ListParagraph"/>
        <w:numPr>
          <w:ilvl w:val="0"/>
          <w:numId w:val="21"/>
        </w:numPr>
        <w:rPr>
          <w:rFonts w:ascii="Times New Roman" w:hAnsi="Times New Roman" w:cs="Times New Roman"/>
          <w:bCs/>
        </w:rPr>
      </w:pPr>
      <w:r w:rsidRPr="00674487">
        <w:rPr>
          <w:rFonts w:ascii="Times New Roman" w:hAnsi="Times New Roman" w:cs="Times New Roman"/>
          <w:bCs/>
        </w:rPr>
        <w:t>Critical thinking can be defined as a wide range of cognitive skills and intellectual dispositions needed to effectively identify, analyze, and evaluate arguments and truth claims.</w:t>
      </w:r>
      <w:r w:rsidRPr="00674487">
        <w:rPr>
          <w:rFonts w:ascii="Times New Roman" w:eastAsia="Bembo" w:hAnsi="Times New Roman" w:cs="Times New Roman"/>
          <w:sz w:val="24"/>
          <w:szCs w:val="24"/>
        </w:rPr>
        <w:t xml:space="preserve"> </w:t>
      </w:r>
      <w:r w:rsidRPr="00674487">
        <w:rPr>
          <w:rFonts w:ascii="Times New Roman" w:hAnsi="Times New Roman" w:cs="Times New Roman"/>
          <w:bCs/>
        </w:rPr>
        <w:t xml:space="preserve">It helps to discover and overcome personal preconceptions and biases; to formulate and present convincing reasons in support of conclusions; and to make reasonable, intelligent decisions about what to believe and what to do. </w:t>
      </w:r>
    </w:p>
    <w:p w:rsidR="00EF29CD" w:rsidRPr="00674487" w:rsidRDefault="00EF29CD" w:rsidP="00EF29CD">
      <w:pPr>
        <w:rPr>
          <w:rFonts w:ascii="Times New Roman" w:hAnsi="Times New Roman" w:cs="Times New Roman"/>
          <w:b/>
          <w:bCs/>
        </w:rPr>
      </w:pPr>
      <w:r w:rsidRPr="00674487">
        <w:rPr>
          <w:rFonts w:ascii="Times New Roman" w:hAnsi="Times New Roman" w:cs="Times New Roman"/>
          <w:b/>
          <w:bCs/>
        </w:rPr>
        <w:t>Standards of Critical Thinking</w:t>
      </w:r>
    </w:p>
    <w:p w:rsidR="008A14F9" w:rsidRPr="00674487" w:rsidRDefault="00EF29CD" w:rsidP="00343AB5">
      <w:pPr>
        <w:pStyle w:val="ListParagraph"/>
        <w:numPr>
          <w:ilvl w:val="0"/>
          <w:numId w:val="16"/>
        </w:numPr>
        <w:rPr>
          <w:rFonts w:ascii="Times New Roman" w:hAnsi="Times New Roman" w:cs="Times New Roman"/>
          <w:bCs/>
        </w:rPr>
      </w:pPr>
      <w:r w:rsidRPr="00674487">
        <w:rPr>
          <w:rFonts w:ascii="Times New Roman" w:hAnsi="Times New Roman" w:cs="Times New Roman"/>
          <w:bCs/>
        </w:rPr>
        <w:t>Clarity, precision, accuracy, relevance, consistency, logical correctness, completeness, and fairness are some of the most important intellectual standards of critical thinking.</w:t>
      </w:r>
    </w:p>
    <w:p w:rsidR="00EF29CD" w:rsidRPr="00674487" w:rsidRDefault="00EF29CD" w:rsidP="00EF29CD">
      <w:pPr>
        <w:rPr>
          <w:rFonts w:ascii="Times New Roman" w:hAnsi="Times New Roman" w:cs="Times New Roman"/>
          <w:b/>
          <w:bCs/>
        </w:rPr>
      </w:pPr>
      <w:r w:rsidRPr="00674487">
        <w:rPr>
          <w:rFonts w:ascii="Times New Roman" w:hAnsi="Times New Roman" w:cs="Times New Roman"/>
          <w:b/>
          <w:bCs/>
        </w:rPr>
        <w:t>Principles of Good Argument</w:t>
      </w:r>
    </w:p>
    <w:p w:rsidR="00EF29CD" w:rsidRPr="00674487" w:rsidRDefault="00674487" w:rsidP="00EF29CD">
      <w:pPr>
        <w:rPr>
          <w:rFonts w:ascii="Times New Roman" w:hAnsi="Times New Roman" w:cs="Times New Roman"/>
          <w:bCs/>
          <w:iCs/>
        </w:rPr>
      </w:pPr>
      <w:r>
        <w:rPr>
          <w:rFonts w:ascii="Times New Roman" w:hAnsi="Times New Roman" w:cs="Times New Roman"/>
          <w:bCs/>
          <w:iCs/>
        </w:rPr>
        <w:t xml:space="preserve">1. </w:t>
      </w:r>
      <w:r w:rsidR="00EF29CD" w:rsidRPr="00674487">
        <w:rPr>
          <w:rFonts w:ascii="Times New Roman" w:hAnsi="Times New Roman" w:cs="Times New Roman"/>
          <w:bCs/>
          <w:iCs/>
        </w:rPr>
        <w:t xml:space="preserve">The Structural Principle </w:t>
      </w:r>
      <w:r w:rsidRPr="00674487">
        <w:rPr>
          <w:rFonts w:ascii="Times New Roman" w:hAnsi="Times New Roman" w:cs="Times New Roman"/>
          <w:bCs/>
          <w:iCs/>
        </w:rPr>
        <w:t>- requires</w:t>
      </w:r>
      <w:r w:rsidR="00EA6D31" w:rsidRPr="00674487">
        <w:rPr>
          <w:rFonts w:ascii="Times New Roman" w:hAnsi="Times New Roman" w:cs="Times New Roman"/>
          <w:bCs/>
          <w:iCs/>
        </w:rPr>
        <w:t xml:space="preserve"> that one who argues for or against a position should use an argument that meets the fundamental structural requirements of a well-formed argument.</w:t>
      </w:r>
    </w:p>
    <w:p w:rsidR="00EF29CD" w:rsidRPr="00674487" w:rsidRDefault="00674487" w:rsidP="00EF29CD">
      <w:pPr>
        <w:rPr>
          <w:rFonts w:ascii="Times New Roman" w:hAnsi="Times New Roman" w:cs="Times New Roman"/>
          <w:bCs/>
          <w:iCs/>
        </w:rPr>
      </w:pPr>
      <w:r>
        <w:rPr>
          <w:rFonts w:ascii="Times New Roman" w:hAnsi="Times New Roman" w:cs="Times New Roman"/>
          <w:bCs/>
          <w:iCs/>
        </w:rPr>
        <w:t xml:space="preserve">2. </w:t>
      </w:r>
      <w:r w:rsidR="00EA6D31" w:rsidRPr="00674487">
        <w:rPr>
          <w:rFonts w:ascii="Times New Roman" w:hAnsi="Times New Roman" w:cs="Times New Roman"/>
          <w:bCs/>
          <w:iCs/>
        </w:rPr>
        <w:t>T</w:t>
      </w:r>
      <w:r w:rsidR="00EF29CD" w:rsidRPr="00674487">
        <w:rPr>
          <w:rFonts w:ascii="Times New Roman" w:hAnsi="Times New Roman" w:cs="Times New Roman"/>
          <w:bCs/>
          <w:iCs/>
        </w:rPr>
        <w:t>he Relevance Principle</w:t>
      </w:r>
      <w:r w:rsidR="00EA6D31" w:rsidRPr="00674487">
        <w:rPr>
          <w:rFonts w:ascii="Times New Roman" w:hAnsi="Times New Roman" w:cs="Times New Roman"/>
          <w:bCs/>
          <w:iCs/>
        </w:rPr>
        <w:t xml:space="preserve"> - </w:t>
      </w:r>
      <w:r w:rsidR="00EF29CD" w:rsidRPr="00674487">
        <w:rPr>
          <w:rFonts w:ascii="Times New Roman" w:hAnsi="Times New Roman" w:cs="Times New Roman"/>
          <w:bCs/>
          <w:iCs/>
        </w:rPr>
        <w:t xml:space="preserve">  </w:t>
      </w:r>
      <w:r w:rsidR="00EA6D31" w:rsidRPr="00674487">
        <w:rPr>
          <w:rFonts w:ascii="Times New Roman" w:hAnsi="Times New Roman" w:cs="Times New Roman"/>
          <w:bCs/>
          <w:iCs/>
        </w:rPr>
        <w:t>requires that one who presents an argument for or against a position should set forth only reasons whose truth provides some evidence for the truth of the conclusion.</w:t>
      </w:r>
    </w:p>
    <w:p w:rsidR="00EF29CD" w:rsidRPr="00674487" w:rsidRDefault="00674487" w:rsidP="00EF29CD">
      <w:pPr>
        <w:rPr>
          <w:rFonts w:ascii="Times New Roman" w:hAnsi="Times New Roman" w:cs="Times New Roman"/>
          <w:bCs/>
          <w:iCs/>
        </w:rPr>
      </w:pPr>
      <w:r>
        <w:rPr>
          <w:rFonts w:ascii="Times New Roman" w:hAnsi="Times New Roman" w:cs="Times New Roman"/>
          <w:bCs/>
          <w:iCs/>
        </w:rPr>
        <w:t xml:space="preserve">3. </w:t>
      </w:r>
      <w:r w:rsidR="00EA6D31" w:rsidRPr="00674487">
        <w:rPr>
          <w:rFonts w:ascii="Times New Roman" w:hAnsi="Times New Roman" w:cs="Times New Roman"/>
          <w:bCs/>
          <w:iCs/>
        </w:rPr>
        <w:t>The Acceptability Principle</w:t>
      </w:r>
      <w:r w:rsidRPr="00674487">
        <w:rPr>
          <w:rFonts w:ascii="Times New Roman" w:hAnsi="Times New Roman" w:cs="Times New Roman"/>
          <w:bCs/>
          <w:iCs/>
        </w:rPr>
        <w:t>- requires</w:t>
      </w:r>
      <w:r w:rsidR="00EA6D31" w:rsidRPr="00674487">
        <w:rPr>
          <w:rFonts w:ascii="Times New Roman" w:hAnsi="Times New Roman" w:cs="Times New Roman"/>
          <w:bCs/>
          <w:iCs/>
        </w:rPr>
        <w:t xml:space="preserve"> that one who presents an argument for or against a position should provide reasons that are likely to be accepted by a mature, rational person and that meet standard criteria of acceptability. The reasons set forth in support of a conclusion must be acceptable.</w:t>
      </w:r>
    </w:p>
    <w:p w:rsidR="00EA6D31" w:rsidRPr="00674487" w:rsidRDefault="00674487" w:rsidP="00EF29CD">
      <w:pPr>
        <w:rPr>
          <w:rFonts w:ascii="Times New Roman" w:hAnsi="Times New Roman" w:cs="Times New Roman"/>
          <w:bCs/>
          <w:iCs/>
        </w:rPr>
      </w:pPr>
      <w:r>
        <w:rPr>
          <w:rFonts w:ascii="Times New Roman" w:hAnsi="Times New Roman" w:cs="Times New Roman"/>
          <w:bCs/>
          <w:iCs/>
        </w:rPr>
        <w:t xml:space="preserve">4. </w:t>
      </w:r>
      <w:r w:rsidR="00EF29CD" w:rsidRPr="00674487">
        <w:rPr>
          <w:rFonts w:ascii="Times New Roman" w:hAnsi="Times New Roman" w:cs="Times New Roman"/>
          <w:bCs/>
          <w:iCs/>
        </w:rPr>
        <w:t>The Sufficiency Principle</w:t>
      </w:r>
      <w:r w:rsidR="00EA6D31" w:rsidRPr="00674487">
        <w:rPr>
          <w:rFonts w:ascii="Times New Roman" w:hAnsi="Times New Roman" w:cs="Times New Roman"/>
          <w:bCs/>
          <w:iCs/>
        </w:rPr>
        <w:t xml:space="preserve"> </w:t>
      </w:r>
      <w:r w:rsidRPr="00674487">
        <w:rPr>
          <w:rFonts w:ascii="Times New Roman" w:hAnsi="Times New Roman" w:cs="Times New Roman"/>
          <w:bCs/>
          <w:iCs/>
        </w:rPr>
        <w:t>- requires</w:t>
      </w:r>
      <w:r w:rsidR="00EA6D31" w:rsidRPr="00674487">
        <w:rPr>
          <w:rFonts w:ascii="Times New Roman" w:hAnsi="Times New Roman" w:cs="Times New Roman"/>
          <w:bCs/>
          <w:iCs/>
        </w:rPr>
        <w:t xml:space="preserve"> that one who presents an argument for or against a position should attempt to provide relevant and acceptable reasons of the right kind, that together are sufficient in number and weight to justify the acceptance of the conclusion. </w:t>
      </w:r>
    </w:p>
    <w:p w:rsidR="00EF29CD" w:rsidRPr="00674487" w:rsidRDefault="00674487" w:rsidP="00EF29CD">
      <w:pPr>
        <w:rPr>
          <w:rFonts w:ascii="Times New Roman" w:hAnsi="Times New Roman" w:cs="Times New Roman"/>
          <w:bCs/>
          <w:iCs/>
        </w:rPr>
      </w:pPr>
      <w:r>
        <w:rPr>
          <w:rFonts w:ascii="Times New Roman" w:hAnsi="Times New Roman" w:cs="Times New Roman"/>
          <w:bCs/>
          <w:iCs/>
        </w:rPr>
        <w:t xml:space="preserve">5. </w:t>
      </w:r>
      <w:r w:rsidR="00EF29CD" w:rsidRPr="00674487">
        <w:rPr>
          <w:rFonts w:ascii="Times New Roman" w:hAnsi="Times New Roman" w:cs="Times New Roman"/>
          <w:bCs/>
          <w:iCs/>
        </w:rPr>
        <w:t>The Rebuttal Principle- requires that one who presents an argument for or against a position should include in the argument an effective rebuttal to all anticipated serious criticisms of the argument that may be brought against it or against the position it supports.</w:t>
      </w:r>
    </w:p>
    <w:p w:rsidR="00EF29CD" w:rsidRPr="00674487" w:rsidRDefault="00EF29CD" w:rsidP="00EF29CD">
      <w:pPr>
        <w:rPr>
          <w:rFonts w:ascii="Times New Roman" w:hAnsi="Times New Roman" w:cs="Times New Roman"/>
          <w:b/>
          <w:bCs/>
          <w:iCs/>
        </w:rPr>
      </w:pPr>
      <w:r w:rsidRPr="00674487">
        <w:rPr>
          <w:rFonts w:ascii="Times New Roman" w:hAnsi="Times New Roman" w:cs="Times New Roman"/>
          <w:b/>
          <w:bCs/>
          <w:iCs/>
        </w:rPr>
        <w:t>Principles of Critical Thinking</w:t>
      </w:r>
    </w:p>
    <w:p w:rsidR="00EF29CD" w:rsidRPr="00674487" w:rsidRDefault="00674487" w:rsidP="00EA6D31">
      <w:pPr>
        <w:rPr>
          <w:rFonts w:ascii="Times New Roman" w:hAnsi="Times New Roman" w:cs="Times New Roman"/>
          <w:bCs/>
          <w:iCs/>
        </w:rPr>
      </w:pPr>
      <w:r>
        <w:rPr>
          <w:rFonts w:ascii="Times New Roman" w:hAnsi="Times New Roman" w:cs="Times New Roman"/>
          <w:bCs/>
          <w:iCs/>
        </w:rPr>
        <w:t xml:space="preserve">1. </w:t>
      </w:r>
      <w:r w:rsidR="00EF29CD" w:rsidRPr="00674487">
        <w:rPr>
          <w:rFonts w:ascii="Times New Roman" w:hAnsi="Times New Roman" w:cs="Times New Roman"/>
          <w:bCs/>
          <w:iCs/>
        </w:rPr>
        <w:t xml:space="preserve">The Fallibility Principle </w:t>
      </w:r>
      <w:r w:rsidR="00EA6D31" w:rsidRPr="00674487">
        <w:rPr>
          <w:rFonts w:ascii="Times New Roman" w:hAnsi="Times New Roman" w:cs="Times New Roman"/>
          <w:bCs/>
          <w:iCs/>
        </w:rPr>
        <w:t>- requires that each participant in a discussion of a disputed issue should be willing to accept the fact that he or she is fallible, which means that one must acknowledge that one’s own initial view may not be the most defensible position on the question.</w:t>
      </w:r>
    </w:p>
    <w:p w:rsidR="00EA6D31" w:rsidRPr="00674487" w:rsidRDefault="00674487" w:rsidP="00EA6D31">
      <w:pPr>
        <w:rPr>
          <w:rFonts w:ascii="Times New Roman" w:hAnsi="Times New Roman" w:cs="Times New Roman"/>
          <w:bCs/>
          <w:iCs/>
        </w:rPr>
      </w:pPr>
      <w:r>
        <w:rPr>
          <w:rFonts w:ascii="Times New Roman" w:hAnsi="Times New Roman" w:cs="Times New Roman"/>
          <w:bCs/>
          <w:iCs/>
        </w:rPr>
        <w:t xml:space="preserve">2. </w:t>
      </w:r>
      <w:r w:rsidR="00EA6D31" w:rsidRPr="00674487">
        <w:rPr>
          <w:rFonts w:ascii="Times New Roman" w:hAnsi="Times New Roman" w:cs="Times New Roman"/>
          <w:bCs/>
          <w:iCs/>
        </w:rPr>
        <w:t xml:space="preserve">The Truth Seeking Principle </w:t>
      </w:r>
      <w:r w:rsidR="00EA6D31" w:rsidRPr="00674487">
        <w:rPr>
          <w:rFonts w:ascii="Times New Roman" w:hAnsi="Times New Roman" w:cs="Times New Roman"/>
          <w:bCs/>
          <w:iCs/>
        </w:rPr>
        <w:t xml:space="preserve">- </w:t>
      </w:r>
      <w:r w:rsidR="00EA6D31" w:rsidRPr="00674487">
        <w:rPr>
          <w:rFonts w:ascii="Times New Roman" w:hAnsi="Times New Roman" w:cs="Times New Roman"/>
          <w:bCs/>
          <w:iCs/>
        </w:rPr>
        <w:t>requires that each participant should be committed to the task of earnestly searching for the truth or at least the most defensible position on the issue at stake.</w:t>
      </w:r>
    </w:p>
    <w:p w:rsidR="008A14F9" w:rsidRPr="00674487" w:rsidRDefault="00674487" w:rsidP="00EA6D31">
      <w:pPr>
        <w:rPr>
          <w:rFonts w:ascii="Times New Roman" w:hAnsi="Times New Roman" w:cs="Times New Roman"/>
          <w:bCs/>
        </w:rPr>
      </w:pPr>
      <w:r>
        <w:rPr>
          <w:rFonts w:ascii="Times New Roman" w:hAnsi="Times New Roman" w:cs="Times New Roman"/>
          <w:bCs/>
        </w:rPr>
        <w:lastRenderedPageBreak/>
        <w:t xml:space="preserve">3. </w:t>
      </w:r>
      <w:r w:rsidR="00EA6D31" w:rsidRPr="00674487">
        <w:rPr>
          <w:rFonts w:ascii="Times New Roman" w:hAnsi="Times New Roman" w:cs="Times New Roman"/>
          <w:bCs/>
        </w:rPr>
        <w:t>The</w:t>
      </w:r>
      <w:r w:rsidR="00EA6D31" w:rsidRPr="00674487">
        <w:rPr>
          <w:rFonts w:ascii="Times New Roman" w:hAnsi="Times New Roman" w:cs="Times New Roman"/>
          <w:bCs/>
        </w:rPr>
        <w:t xml:space="preserve"> Clarity Principle - </w:t>
      </w:r>
      <w:r w:rsidR="00EA6D31" w:rsidRPr="00674487">
        <w:rPr>
          <w:rFonts w:ascii="Times New Roman" w:hAnsi="Times New Roman" w:cs="Times New Roman"/>
          <w:bCs/>
        </w:rPr>
        <w:t xml:space="preserve">requires that the formulations of all positions, defenses, and attacks should be free of any kind of linguistic confusion and clearly separated from other positions and issues.  </w:t>
      </w:r>
    </w:p>
    <w:p w:rsidR="00EA6D31" w:rsidRPr="00674487" w:rsidRDefault="00674487" w:rsidP="00EA6D31">
      <w:pPr>
        <w:rPr>
          <w:rFonts w:ascii="Times New Roman" w:hAnsi="Times New Roman" w:cs="Times New Roman"/>
          <w:bCs/>
        </w:rPr>
      </w:pPr>
      <w:r>
        <w:rPr>
          <w:rFonts w:ascii="Times New Roman" w:hAnsi="Times New Roman" w:cs="Times New Roman"/>
          <w:bCs/>
          <w:iCs/>
        </w:rPr>
        <w:t xml:space="preserve">4. </w:t>
      </w:r>
      <w:r w:rsidR="00EA6D31" w:rsidRPr="00674487">
        <w:rPr>
          <w:rFonts w:ascii="Times New Roman" w:hAnsi="Times New Roman" w:cs="Times New Roman"/>
          <w:bCs/>
          <w:iCs/>
        </w:rPr>
        <w:t xml:space="preserve">The Burden of Proof Principle - </w:t>
      </w:r>
      <w:r w:rsidR="00EA6D31" w:rsidRPr="00674487">
        <w:rPr>
          <w:rFonts w:ascii="Times New Roman" w:hAnsi="Times New Roman" w:cs="Times New Roman"/>
          <w:bCs/>
        </w:rPr>
        <w:t xml:space="preserve">requires that the burden of proof for any position usually rests on the participant who sets forth the position. If, and when, an opponent asks, the proponent should provide an argument for that position. </w:t>
      </w:r>
    </w:p>
    <w:p w:rsidR="00EA6D31" w:rsidRPr="00674487" w:rsidRDefault="00674487" w:rsidP="00EA6D31">
      <w:pPr>
        <w:rPr>
          <w:rFonts w:ascii="Times New Roman" w:hAnsi="Times New Roman" w:cs="Times New Roman"/>
          <w:bCs/>
          <w:iCs/>
        </w:rPr>
      </w:pPr>
      <w:r>
        <w:rPr>
          <w:rFonts w:ascii="Times New Roman" w:hAnsi="Times New Roman" w:cs="Times New Roman"/>
          <w:bCs/>
          <w:iCs/>
        </w:rPr>
        <w:t xml:space="preserve">5. </w:t>
      </w:r>
      <w:r w:rsidR="00EA6D31" w:rsidRPr="00674487">
        <w:rPr>
          <w:rFonts w:ascii="Times New Roman" w:hAnsi="Times New Roman" w:cs="Times New Roman"/>
          <w:bCs/>
          <w:iCs/>
        </w:rPr>
        <w:t xml:space="preserve">The Principle of Charity - requires that if a participant’s argument is reformulated by an opponent, it should be carefully expressed in its strongest possible version that is consistent with what is believed to be the original intention of the arguer. </w:t>
      </w:r>
    </w:p>
    <w:p w:rsidR="00EA6D31" w:rsidRPr="00674487" w:rsidRDefault="00674487" w:rsidP="00EA6D31">
      <w:pPr>
        <w:rPr>
          <w:rFonts w:ascii="Times New Roman" w:hAnsi="Times New Roman" w:cs="Times New Roman"/>
          <w:bCs/>
          <w:iCs/>
        </w:rPr>
      </w:pPr>
      <w:r>
        <w:rPr>
          <w:rFonts w:ascii="Times New Roman" w:hAnsi="Times New Roman" w:cs="Times New Roman"/>
          <w:bCs/>
          <w:iCs/>
        </w:rPr>
        <w:t xml:space="preserve">6. </w:t>
      </w:r>
      <w:r w:rsidR="00EA6D31" w:rsidRPr="00674487">
        <w:rPr>
          <w:rFonts w:ascii="Times New Roman" w:hAnsi="Times New Roman" w:cs="Times New Roman"/>
          <w:bCs/>
          <w:iCs/>
        </w:rPr>
        <w:t>The Suspension of Judgment Principle - requires that if no position is defended by a good argument, or if two or more positions seem to be defended with equal strength, one should, in most cases, suspend judgment about the issue.</w:t>
      </w:r>
    </w:p>
    <w:p w:rsidR="00EA6D31" w:rsidRPr="00674487" w:rsidRDefault="00674487" w:rsidP="00EA6D31">
      <w:pPr>
        <w:rPr>
          <w:rFonts w:ascii="Times New Roman" w:hAnsi="Times New Roman" w:cs="Times New Roman"/>
          <w:bCs/>
          <w:iCs/>
        </w:rPr>
      </w:pPr>
      <w:r>
        <w:rPr>
          <w:rFonts w:ascii="Times New Roman" w:hAnsi="Times New Roman" w:cs="Times New Roman"/>
          <w:bCs/>
          <w:iCs/>
        </w:rPr>
        <w:t xml:space="preserve">7. </w:t>
      </w:r>
      <w:r w:rsidR="00EA6D31" w:rsidRPr="00674487">
        <w:rPr>
          <w:rFonts w:ascii="Times New Roman" w:hAnsi="Times New Roman" w:cs="Times New Roman"/>
          <w:bCs/>
          <w:iCs/>
        </w:rPr>
        <w:t>The Resolution Principle - requires that an issue should be considered resolved if the argument for one of the alternative positions is a structurally sound, one that uses relevant and acceptable reasons that together provide sufficient grounds to justify the conclusion and that also include an effective rebuttal to all serious criticisms of the argument and/or the position it supports.</w:t>
      </w:r>
    </w:p>
    <w:p w:rsidR="00EA6D31" w:rsidRPr="00674487" w:rsidRDefault="00EA6D31" w:rsidP="00674487">
      <w:pPr>
        <w:rPr>
          <w:rFonts w:ascii="Times New Roman" w:hAnsi="Times New Roman" w:cs="Times New Roman"/>
          <w:b/>
          <w:bCs/>
          <w:iCs/>
        </w:rPr>
      </w:pPr>
      <w:bookmarkStart w:id="5" w:name="_Toc18871195"/>
      <w:r w:rsidRPr="00674487">
        <w:rPr>
          <w:rFonts w:ascii="Times New Roman" w:hAnsi="Times New Roman" w:cs="Times New Roman"/>
          <w:b/>
          <w:bCs/>
          <w:iCs/>
        </w:rPr>
        <w:t>Basic Traits of Critical Thinkers</w:t>
      </w:r>
      <w:bookmarkEnd w:id="5"/>
    </w:p>
    <w:p w:rsidR="00EA6D31" w:rsidRPr="00674487" w:rsidRDefault="00EA6D31" w:rsidP="00EA6D31">
      <w:pPr>
        <w:rPr>
          <w:rFonts w:ascii="Times New Roman" w:hAnsi="Times New Roman" w:cs="Times New Roman"/>
          <w:bCs/>
          <w:iCs/>
        </w:rPr>
      </w:pPr>
      <w:r w:rsidRPr="00674487">
        <w:rPr>
          <w:rFonts w:ascii="Times New Roman" w:hAnsi="Times New Roman" w:cs="Times New Roman"/>
          <w:bCs/>
          <w:iCs/>
        </w:rPr>
        <w:t></w:t>
      </w:r>
      <w:r w:rsidRPr="00674487">
        <w:rPr>
          <w:rFonts w:ascii="Times New Roman" w:hAnsi="Times New Roman" w:cs="Times New Roman"/>
          <w:bCs/>
          <w:iCs/>
        </w:rPr>
        <w:tab/>
        <w:t>Are honest with themselves, acknowledging what they don't know, recognizing their limitations, and being watchful of their own errors.</w:t>
      </w:r>
    </w:p>
    <w:p w:rsidR="00EA6D31" w:rsidRPr="00674487" w:rsidRDefault="00EA6D31" w:rsidP="00EA6D31">
      <w:pPr>
        <w:rPr>
          <w:rFonts w:ascii="Times New Roman" w:hAnsi="Times New Roman" w:cs="Times New Roman"/>
          <w:bCs/>
          <w:iCs/>
        </w:rPr>
      </w:pPr>
      <w:r w:rsidRPr="00674487">
        <w:rPr>
          <w:rFonts w:ascii="Times New Roman" w:hAnsi="Times New Roman" w:cs="Times New Roman"/>
          <w:bCs/>
          <w:iCs/>
        </w:rPr>
        <w:t></w:t>
      </w:r>
      <w:r w:rsidRPr="00674487">
        <w:rPr>
          <w:rFonts w:ascii="Times New Roman" w:hAnsi="Times New Roman" w:cs="Times New Roman"/>
          <w:bCs/>
          <w:iCs/>
        </w:rPr>
        <w:tab/>
        <w:t>Regard problems and controversial issues as exciting challenges.</w:t>
      </w:r>
    </w:p>
    <w:p w:rsidR="00EA6D31" w:rsidRPr="00674487" w:rsidRDefault="00EA6D31" w:rsidP="00EA6D31">
      <w:pPr>
        <w:rPr>
          <w:rFonts w:ascii="Times New Roman" w:hAnsi="Times New Roman" w:cs="Times New Roman"/>
          <w:bCs/>
          <w:iCs/>
        </w:rPr>
      </w:pPr>
      <w:r w:rsidRPr="00674487">
        <w:rPr>
          <w:rFonts w:ascii="Times New Roman" w:hAnsi="Times New Roman" w:cs="Times New Roman"/>
          <w:bCs/>
          <w:iCs/>
        </w:rPr>
        <w:t></w:t>
      </w:r>
      <w:r w:rsidRPr="00674487">
        <w:rPr>
          <w:rFonts w:ascii="Times New Roman" w:hAnsi="Times New Roman" w:cs="Times New Roman"/>
          <w:bCs/>
          <w:iCs/>
        </w:rPr>
        <w:tab/>
        <w:t>Strive for understanding, keep curiosity alive, remain patient with complexity, and are ready to invest time to overcome confusion.</w:t>
      </w:r>
    </w:p>
    <w:p w:rsidR="00EA6D31" w:rsidRPr="00674487" w:rsidRDefault="00EA6D31" w:rsidP="00EA6D31">
      <w:pPr>
        <w:rPr>
          <w:rFonts w:ascii="Times New Roman" w:hAnsi="Times New Roman" w:cs="Times New Roman"/>
          <w:bCs/>
          <w:iCs/>
        </w:rPr>
      </w:pPr>
      <w:r w:rsidRPr="00674487">
        <w:rPr>
          <w:rFonts w:ascii="Times New Roman" w:hAnsi="Times New Roman" w:cs="Times New Roman"/>
          <w:bCs/>
          <w:iCs/>
        </w:rPr>
        <w:t></w:t>
      </w:r>
      <w:r w:rsidRPr="00674487">
        <w:rPr>
          <w:rFonts w:ascii="Times New Roman" w:hAnsi="Times New Roman" w:cs="Times New Roman"/>
          <w:bCs/>
          <w:iCs/>
        </w:rPr>
        <w:tab/>
        <w:t>Base judgments on evidence rather than personal preferences, deferring judgment whenever evidence is insufficient. They revise judgments when new evidence reveals error.</w:t>
      </w:r>
    </w:p>
    <w:p w:rsidR="00EA6D31" w:rsidRPr="00674487" w:rsidRDefault="00EA6D31" w:rsidP="00EA6D31">
      <w:pPr>
        <w:rPr>
          <w:rFonts w:ascii="Times New Roman" w:hAnsi="Times New Roman" w:cs="Times New Roman"/>
          <w:bCs/>
          <w:iCs/>
        </w:rPr>
      </w:pPr>
      <w:r w:rsidRPr="00674487">
        <w:rPr>
          <w:rFonts w:ascii="Times New Roman" w:hAnsi="Times New Roman" w:cs="Times New Roman"/>
          <w:bCs/>
          <w:iCs/>
        </w:rPr>
        <w:t></w:t>
      </w:r>
      <w:r w:rsidRPr="00674487">
        <w:rPr>
          <w:rFonts w:ascii="Times New Roman" w:hAnsi="Times New Roman" w:cs="Times New Roman"/>
          <w:bCs/>
          <w:iCs/>
        </w:rPr>
        <w:tab/>
        <w:t>Are interested in other people's ideas and so are willing to read and listen attentively, even when they tend to disagree with the other person.</w:t>
      </w:r>
    </w:p>
    <w:p w:rsidR="00EA6D31" w:rsidRPr="00674487" w:rsidRDefault="00EA6D31" w:rsidP="00EA6D31">
      <w:pPr>
        <w:rPr>
          <w:rFonts w:ascii="Times New Roman" w:hAnsi="Times New Roman" w:cs="Times New Roman"/>
          <w:bCs/>
          <w:iCs/>
        </w:rPr>
      </w:pPr>
      <w:r w:rsidRPr="00674487">
        <w:rPr>
          <w:rFonts w:ascii="Times New Roman" w:hAnsi="Times New Roman" w:cs="Times New Roman"/>
          <w:bCs/>
          <w:iCs/>
        </w:rPr>
        <w:t></w:t>
      </w:r>
      <w:r w:rsidRPr="00674487">
        <w:rPr>
          <w:rFonts w:ascii="Times New Roman" w:hAnsi="Times New Roman" w:cs="Times New Roman"/>
          <w:bCs/>
          <w:iCs/>
        </w:rPr>
        <w:tab/>
        <w:t>Recognize that extreme views (whether conservative or liberal) are seldom correct, so they avoid them, practice fair-mindedness, and seek a balance view.</w:t>
      </w:r>
    </w:p>
    <w:p w:rsidR="00EA6D31" w:rsidRPr="00674487" w:rsidRDefault="00EA6D31" w:rsidP="00EA6D31">
      <w:pPr>
        <w:rPr>
          <w:rFonts w:ascii="Times New Roman" w:hAnsi="Times New Roman" w:cs="Times New Roman"/>
          <w:bCs/>
          <w:iCs/>
        </w:rPr>
      </w:pPr>
      <w:r w:rsidRPr="00674487">
        <w:rPr>
          <w:rFonts w:ascii="Times New Roman" w:hAnsi="Times New Roman" w:cs="Times New Roman"/>
          <w:bCs/>
          <w:iCs/>
        </w:rPr>
        <w:t></w:t>
      </w:r>
      <w:r w:rsidRPr="00674487">
        <w:rPr>
          <w:rFonts w:ascii="Times New Roman" w:hAnsi="Times New Roman" w:cs="Times New Roman"/>
          <w:bCs/>
          <w:iCs/>
        </w:rPr>
        <w:tab/>
        <w:t>Practice restraint, controlling their feelings rather than being controlled by them, and thinking before acting.</w:t>
      </w:r>
    </w:p>
    <w:p w:rsidR="00EA6D31" w:rsidRPr="00674487" w:rsidRDefault="00EA6D31" w:rsidP="00674487">
      <w:pPr>
        <w:rPr>
          <w:rFonts w:ascii="Times New Roman" w:hAnsi="Times New Roman" w:cs="Times New Roman"/>
          <w:b/>
          <w:bCs/>
        </w:rPr>
      </w:pPr>
      <w:bookmarkStart w:id="6" w:name="_Toc18871196"/>
      <w:r w:rsidRPr="00674487">
        <w:rPr>
          <w:rFonts w:ascii="Times New Roman" w:hAnsi="Times New Roman" w:cs="Times New Roman"/>
          <w:b/>
          <w:bCs/>
        </w:rPr>
        <w:t>Basic Traits of Uncritical Thinkers</w:t>
      </w:r>
      <w:bookmarkEnd w:id="6"/>
    </w:p>
    <w:p w:rsidR="00EA6D31" w:rsidRPr="00674487" w:rsidRDefault="00EA6D31" w:rsidP="00EA6D31">
      <w:pPr>
        <w:rPr>
          <w:rFonts w:ascii="Times New Roman" w:hAnsi="Times New Roman" w:cs="Times New Roman"/>
          <w:bCs/>
        </w:rPr>
      </w:pPr>
      <w:r w:rsidRPr="00674487">
        <w:rPr>
          <w:rFonts w:ascii="Times New Roman" w:hAnsi="Times New Roman" w:cs="Times New Roman"/>
          <w:bCs/>
        </w:rPr>
        <w:t></w:t>
      </w:r>
      <w:r w:rsidRPr="00674487">
        <w:rPr>
          <w:rFonts w:ascii="Times New Roman" w:hAnsi="Times New Roman" w:cs="Times New Roman"/>
          <w:bCs/>
        </w:rPr>
        <w:tab/>
        <w:t>Pretend they know more than they do, ignore their limitations, and assume their views are error-free.</w:t>
      </w:r>
    </w:p>
    <w:p w:rsidR="00EA6D31" w:rsidRPr="00674487" w:rsidRDefault="00EA6D31" w:rsidP="00EA6D31">
      <w:pPr>
        <w:rPr>
          <w:rFonts w:ascii="Times New Roman" w:hAnsi="Times New Roman" w:cs="Times New Roman"/>
          <w:bCs/>
        </w:rPr>
      </w:pPr>
      <w:r w:rsidRPr="00674487">
        <w:rPr>
          <w:rFonts w:ascii="Times New Roman" w:hAnsi="Times New Roman" w:cs="Times New Roman"/>
          <w:bCs/>
        </w:rPr>
        <w:t></w:t>
      </w:r>
      <w:r w:rsidRPr="00674487">
        <w:rPr>
          <w:rFonts w:ascii="Times New Roman" w:hAnsi="Times New Roman" w:cs="Times New Roman"/>
          <w:bCs/>
        </w:rPr>
        <w:tab/>
        <w:t>Regard problems and controversial issues as nuisances or threats to their ego.</w:t>
      </w:r>
    </w:p>
    <w:p w:rsidR="00EA6D31" w:rsidRPr="00674487" w:rsidRDefault="00EA6D31" w:rsidP="00EA6D31">
      <w:pPr>
        <w:rPr>
          <w:rFonts w:ascii="Times New Roman" w:hAnsi="Times New Roman" w:cs="Times New Roman"/>
          <w:bCs/>
        </w:rPr>
      </w:pPr>
      <w:r w:rsidRPr="00674487">
        <w:rPr>
          <w:rFonts w:ascii="Times New Roman" w:hAnsi="Times New Roman" w:cs="Times New Roman"/>
          <w:bCs/>
        </w:rPr>
        <w:lastRenderedPageBreak/>
        <w:t></w:t>
      </w:r>
      <w:r w:rsidRPr="00674487">
        <w:rPr>
          <w:rFonts w:ascii="Times New Roman" w:hAnsi="Times New Roman" w:cs="Times New Roman"/>
          <w:bCs/>
        </w:rPr>
        <w:tab/>
        <w:t>Are inpatient with complexity and thus would rather remain confused than make the effort to understand.</w:t>
      </w:r>
    </w:p>
    <w:p w:rsidR="00EA6D31" w:rsidRPr="00674487" w:rsidRDefault="00EA6D31" w:rsidP="00EA6D31">
      <w:pPr>
        <w:rPr>
          <w:rFonts w:ascii="Times New Roman" w:hAnsi="Times New Roman" w:cs="Times New Roman"/>
          <w:bCs/>
        </w:rPr>
      </w:pPr>
      <w:r w:rsidRPr="00674487">
        <w:rPr>
          <w:rFonts w:ascii="Times New Roman" w:hAnsi="Times New Roman" w:cs="Times New Roman"/>
          <w:bCs/>
        </w:rPr>
        <w:t></w:t>
      </w:r>
      <w:r w:rsidRPr="00674487">
        <w:rPr>
          <w:rFonts w:ascii="Times New Roman" w:hAnsi="Times New Roman" w:cs="Times New Roman"/>
          <w:bCs/>
        </w:rPr>
        <w:tab/>
        <w:t>Base judgments on first impressions and gut reactions. They are unconcerned about the amount or quality of evidence and cling to their views steadfastly.</w:t>
      </w:r>
    </w:p>
    <w:p w:rsidR="00EA6D31" w:rsidRPr="00674487" w:rsidRDefault="00EA6D31" w:rsidP="00EA6D31">
      <w:pPr>
        <w:rPr>
          <w:rFonts w:ascii="Times New Roman" w:hAnsi="Times New Roman" w:cs="Times New Roman"/>
          <w:bCs/>
        </w:rPr>
      </w:pPr>
      <w:r w:rsidRPr="00674487">
        <w:rPr>
          <w:rFonts w:ascii="Times New Roman" w:hAnsi="Times New Roman" w:cs="Times New Roman"/>
          <w:bCs/>
        </w:rPr>
        <w:t></w:t>
      </w:r>
      <w:r w:rsidRPr="00674487">
        <w:rPr>
          <w:rFonts w:ascii="Times New Roman" w:hAnsi="Times New Roman" w:cs="Times New Roman"/>
          <w:bCs/>
        </w:rPr>
        <w:tab/>
        <w:t>Are preoccupied with themselves and their own opinions, and so are unwilling to pay attention to others' views. At the first sign of disagreement, they tend to think, "How can I refute this?"</w:t>
      </w:r>
    </w:p>
    <w:p w:rsidR="00EA6D31" w:rsidRPr="00674487" w:rsidRDefault="00EA6D31" w:rsidP="00EA6D31">
      <w:pPr>
        <w:rPr>
          <w:rFonts w:ascii="Times New Roman" w:hAnsi="Times New Roman" w:cs="Times New Roman"/>
          <w:bCs/>
        </w:rPr>
      </w:pPr>
      <w:r w:rsidRPr="00674487">
        <w:rPr>
          <w:rFonts w:ascii="Times New Roman" w:hAnsi="Times New Roman" w:cs="Times New Roman"/>
          <w:bCs/>
        </w:rPr>
        <w:t></w:t>
      </w:r>
      <w:r w:rsidRPr="00674487">
        <w:rPr>
          <w:rFonts w:ascii="Times New Roman" w:hAnsi="Times New Roman" w:cs="Times New Roman"/>
          <w:bCs/>
        </w:rPr>
        <w:tab/>
      </w:r>
      <w:proofErr w:type="gramStart"/>
      <w:r w:rsidRPr="00674487">
        <w:rPr>
          <w:rFonts w:ascii="Times New Roman" w:hAnsi="Times New Roman" w:cs="Times New Roman"/>
          <w:bCs/>
        </w:rPr>
        <w:t>Ignore</w:t>
      </w:r>
      <w:proofErr w:type="gramEnd"/>
      <w:r w:rsidRPr="00674487">
        <w:rPr>
          <w:rFonts w:ascii="Times New Roman" w:hAnsi="Times New Roman" w:cs="Times New Roman"/>
          <w:bCs/>
        </w:rPr>
        <w:t xml:space="preserve"> the need for balance and give preference to views that support their established views.</w:t>
      </w:r>
    </w:p>
    <w:p w:rsidR="00EA6D31" w:rsidRPr="00674487" w:rsidRDefault="00EA6D31" w:rsidP="00EA6D31">
      <w:pPr>
        <w:rPr>
          <w:rFonts w:ascii="Times New Roman" w:hAnsi="Times New Roman" w:cs="Times New Roman"/>
          <w:bCs/>
        </w:rPr>
      </w:pPr>
      <w:r w:rsidRPr="00674487">
        <w:rPr>
          <w:rFonts w:ascii="Times New Roman" w:hAnsi="Times New Roman" w:cs="Times New Roman"/>
          <w:bCs/>
        </w:rPr>
        <w:t></w:t>
      </w:r>
      <w:r w:rsidRPr="00674487">
        <w:rPr>
          <w:rFonts w:ascii="Times New Roman" w:hAnsi="Times New Roman" w:cs="Times New Roman"/>
          <w:bCs/>
        </w:rPr>
        <w:tab/>
        <w:t>Tend to follow their feelings and act impulsively.</w:t>
      </w:r>
    </w:p>
    <w:p w:rsidR="008A14F9" w:rsidRPr="00674487" w:rsidRDefault="00EA6D31" w:rsidP="00674487">
      <w:pPr>
        <w:rPr>
          <w:rFonts w:ascii="Times New Roman" w:hAnsi="Times New Roman" w:cs="Times New Roman"/>
          <w:b/>
          <w:bCs/>
        </w:rPr>
      </w:pPr>
      <w:r w:rsidRPr="00674487">
        <w:rPr>
          <w:rFonts w:ascii="Times New Roman" w:hAnsi="Times New Roman" w:cs="Times New Roman"/>
          <w:b/>
          <w:bCs/>
        </w:rPr>
        <w:t>Barriers to Critical Thinking</w:t>
      </w:r>
    </w:p>
    <w:p w:rsidR="00EA6D31" w:rsidRPr="00674487" w:rsidRDefault="00EA6D31" w:rsidP="00343AB5">
      <w:pPr>
        <w:numPr>
          <w:ilvl w:val="0"/>
          <w:numId w:val="8"/>
        </w:numPr>
        <w:rPr>
          <w:rFonts w:ascii="Times New Roman" w:hAnsi="Times New Roman" w:cs="Times New Roman"/>
          <w:bCs/>
          <w:iCs/>
        </w:rPr>
      </w:pPr>
      <w:r w:rsidRPr="00674487">
        <w:rPr>
          <w:rFonts w:ascii="Times New Roman" w:hAnsi="Times New Roman" w:cs="Times New Roman"/>
          <w:bCs/>
          <w:iCs/>
        </w:rPr>
        <w:t>Egocentrism</w:t>
      </w:r>
    </w:p>
    <w:p w:rsidR="008A14F9" w:rsidRPr="00674487" w:rsidRDefault="00EA6D31" w:rsidP="008A14F9">
      <w:pPr>
        <w:ind w:left="360"/>
        <w:rPr>
          <w:rFonts w:ascii="Times New Roman" w:hAnsi="Times New Roman" w:cs="Times New Roman"/>
          <w:bCs/>
          <w:iCs/>
        </w:rPr>
      </w:pPr>
      <w:r w:rsidRPr="00674487">
        <w:rPr>
          <w:rFonts w:ascii="Times New Roman" w:hAnsi="Times New Roman" w:cs="Times New Roman"/>
          <w:bCs/>
          <w:iCs/>
        </w:rPr>
        <w:t>2) Socio-centrism</w:t>
      </w:r>
    </w:p>
    <w:p w:rsidR="00EA6D31" w:rsidRPr="00674487" w:rsidRDefault="00EA6D31" w:rsidP="00EA6D31">
      <w:pPr>
        <w:ind w:left="360"/>
        <w:rPr>
          <w:rFonts w:ascii="Times New Roman" w:hAnsi="Times New Roman" w:cs="Times New Roman"/>
          <w:bCs/>
          <w:iCs/>
        </w:rPr>
      </w:pPr>
      <w:r w:rsidRPr="00674487">
        <w:rPr>
          <w:rFonts w:ascii="Times New Roman" w:hAnsi="Times New Roman" w:cs="Times New Roman"/>
          <w:bCs/>
          <w:iCs/>
        </w:rPr>
        <w:t>3) Unwarranted Assumptions and Stereotypes</w:t>
      </w:r>
    </w:p>
    <w:p w:rsidR="00EA6D31" w:rsidRPr="00674487" w:rsidRDefault="00EA6D31" w:rsidP="00EA6D31">
      <w:pPr>
        <w:ind w:left="360"/>
        <w:rPr>
          <w:rFonts w:ascii="Times New Roman" w:hAnsi="Times New Roman" w:cs="Times New Roman"/>
          <w:bCs/>
          <w:iCs/>
        </w:rPr>
      </w:pPr>
      <w:r w:rsidRPr="00674487">
        <w:rPr>
          <w:rFonts w:ascii="Times New Roman" w:hAnsi="Times New Roman" w:cs="Times New Roman"/>
          <w:bCs/>
          <w:iCs/>
        </w:rPr>
        <w:t>4) Relativistic Thinking</w:t>
      </w:r>
    </w:p>
    <w:p w:rsidR="00EA6D31" w:rsidRPr="00674487" w:rsidRDefault="00EA6D31" w:rsidP="00EA6D31">
      <w:pPr>
        <w:ind w:left="360"/>
        <w:rPr>
          <w:rFonts w:ascii="Times New Roman" w:hAnsi="Times New Roman" w:cs="Times New Roman"/>
          <w:bCs/>
          <w:iCs/>
        </w:rPr>
      </w:pPr>
      <w:r w:rsidRPr="00674487">
        <w:rPr>
          <w:rFonts w:ascii="Times New Roman" w:hAnsi="Times New Roman" w:cs="Times New Roman"/>
          <w:bCs/>
          <w:iCs/>
        </w:rPr>
        <w:t>5) Wishful Thinking</w:t>
      </w:r>
    </w:p>
    <w:p w:rsidR="00EA6D31" w:rsidRPr="00D9530E" w:rsidRDefault="00EA6D31" w:rsidP="00674487">
      <w:pPr>
        <w:jc w:val="center"/>
        <w:rPr>
          <w:rFonts w:ascii="Times New Roman" w:hAnsi="Times New Roman" w:cs="Times New Roman"/>
          <w:b/>
          <w:bCs/>
          <w:iCs/>
          <w:lang w:val="en-GB"/>
        </w:rPr>
      </w:pPr>
      <w:r w:rsidRPr="00D9530E">
        <w:rPr>
          <w:rFonts w:ascii="Times New Roman" w:hAnsi="Times New Roman" w:cs="Times New Roman"/>
          <w:b/>
          <w:bCs/>
          <w:iCs/>
          <w:lang w:val="en-GB"/>
        </w:rPr>
        <w:t>CHAPTER FIVE</w:t>
      </w:r>
    </w:p>
    <w:p w:rsidR="00EA6D31" w:rsidRPr="00D9530E" w:rsidRDefault="00EA6D31" w:rsidP="00674487">
      <w:pPr>
        <w:jc w:val="center"/>
        <w:rPr>
          <w:rFonts w:ascii="Times New Roman" w:hAnsi="Times New Roman" w:cs="Times New Roman"/>
          <w:b/>
          <w:bCs/>
          <w:iCs/>
          <w:lang w:val="en-GB"/>
        </w:rPr>
      </w:pPr>
      <w:bookmarkStart w:id="7" w:name="_Toc18871203"/>
      <w:r w:rsidRPr="00D9530E">
        <w:rPr>
          <w:rFonts w:ascii="Times New Roman" w:hAnsi="Times New Roman" w:cs="Times New Roman"/>
          <w:b/>
          <w:bCs/>
          <w:iCs/>
          <w:lang w:val="en-GB"/>
        </w:rPr>
        <w:t>LOGICAL REASONING AND FALLACIES</w:t>
      </w:r>
      <w:bookmarkEnd w:id="7"/>
    </w:p>
    <w:p w:rsidR="00EA6D31" w:rsidRPr="00674487" w:rsidRDefault="00EA6D31" w:rsidP="00343AB5">
      <w:pPr>
        <w:pStyle w:val="ListParagraph"/>
        <w:numPr>
          <w:ilvl w:val="0"/>
          <w:numId w:val="21"/>
        </w:numPr>
        <w:rPr>
          <w:rFonts w:ascii="Times New Roman" w:hAnsi="Times New Roman" w:cs="Times New Roman"/>
          <w:bCs/>
          <w:iCs/>
        </w:rPr>
      </w:pPr>
      <w:r w:rsidRPr="00674487">
        <w:rPr>
          <w:rFonts w:ascii="Times New Roman" w:hAnsi="Times New Roman" w:cs="Times New Roman"/>
          <w:bCs/>
          <w:iCs/>
        </w:rPr>
        <w:t>A fallacy is, therefore, a defect in an argument (or, a mistake frequently committed in reasoning) that consists in something other than merely false premises. It can be committed in many ways, but usually it involves either a mistake in reasoning or the creation of some illusion that makes a bad argument appear good (or both). That is, a fallacy is often committed because of the problem in the reasoning process or the form of the argument, or defects in the contents of the statements used as premises or a conclusion. For that matter, both deductive and inductive arguments may contain fallacies.</w:t>
      </w:r>
    </w:p>
    <w:p w:rsidR="00EA6D31" w:rsidRPr="00674487" w:rsidRDefault="00EA6D31" w:rsidP="00343AB5">
      <w:pPr>
        <w:pStyle w:val="ListParagraph"/>
        <w:numPr>
          <w:ilvl w:val="0"/>
          <w:numId w:val="21"/>
        </w:numPr>
        <w:rPr>
          <w:rFonts w:ascii="Times New Roman" w:hAnsi="Times New Roman" w:cs="Times New Roman"/>
          <w:bCs/>
          <w:iCs/>
        </w:rPr>
      </w:pPr>
      <w:r w:rsidRPr="00674487">
        <w:rPr>
          <w:rFonts w:ascii="Times New Roman" w:hAnsi="Times New Roman" w:cs="Times New Roman"/>
          <w:bCs/>
          <w:iCs/>
        </w:rPr>
        <w:t xml:space="preserve">If an argument contains a structural defect or problem and violates the standard form of a good argument because of that, it commits a formal fallacy. Because the defect that causes it is structural, a formal fallacy may be identiﬁed through mere inspection of the form or structure of an argument. Fallacies of this kind are found only in deductive arguments that have identiﬁable forms. </w:t>
      </w:r>
    </w:p>
    <w:p w:rsidR="00EA6D31" w:rsidRPr="00674487" w:rsidRDefault="00EA6D31" w:rsidP="00343AB5">
      <w:pPr>
        <w:pStyle w:val="ListParagraph"/>
        <w:numPr>
          <w:ilvl w:val="0"/>
          <w:numId w:val="21"/>
        </w:numPr>
        <w:rPr>
          <w:rFonts w:ascii="Times New Roman" w:hAnsi="Times New Roman" w:cs="Times New Roman"/>
          <w:bCs/>
          <w:iCs/>
        </w:rPr>
      </w:pPr>
      <w:r w:rsidRPr="00674487">
        <w:rPr>
          <w:rFonts w:ascii="Times New Roman" w:hAnsi="Times New Roman" w:cs="Times New Roman"/>
          <w:bCs/>
          <w:iCs/>
        </w:rPr>
        <w:t>If, however, the defect of a certain argument goes far beyond a structural problem and attacks the very content of the argument, then that particular argument commits an informal fallacy. Because they have the ability to hide their true argumentative forms, informal fallacies cannot be identiﬁed through mere inspection of the form or structure of an argument.</w:t>
      </w:r>
    </w:p>
    <w:p w:rsidR="00EA6D31" w:rsidRPr="00674487" w:rsidRDefault="00EA6D31" w:rsidP="00EA6D31">
      <w:pPr>
        <w:rPr>
          <w:rFonts w:ascii="Times New Roman" w:hAnsi="Times New Roman" w:cs="Times New Roman"/>
          <w:b/>
          <w:bCs/>
          <w:iCs/>
        </w:rPr>
      </w:pPr>
      <w:r w:rsidRPr="00674487">
        <w:rPr>
          <w:rFonts w:ascii="Times New Roman" w:hAnsi="Times New Roman" w:cs="Times New Roman"/>
          <w:b/>
          <w:bCs/>
          <w:iCs/>
        </w:rPr>
        <w:t>Fallacies of Relevance</w:t>
      </w:r>
    </w:p>
    <w:p w:rsidR="00EA6D31" w:rsidRPr="00674487" w:rsidRDefault="00EA6D31" w:rsidP="00343AB5">
      <w:pPr>
        <w:pStyle w:val="ListParagraph"/>
        <w:numPr>
          <w:ilvl w:val="0"/>
          <w:numId w:val="22"/>
        </w:numPr>
        <w:rPr>
          <w:rFonts w:ascii="Times New Roman" w:hAnsi="Times New Roman" w:cs="Times New Roman"/>
          <w:bCs/>
          <w:iCs/>
        </w:rPr>
      </w:pPr>
      <w:r w:rsidRPr="00674487">
        <w:rPr>
          <w:rFonts w:ascii="Times New Roman" w:hAnsi="Times New Roman" w:cs="Times New Roman"/>
          <w:bCs/>
          <w:iCs/>
        </w:rPr>
        <w:t xml:space="preserve">Fallacies of relevance are those, (except missing the point) which are committed chiefly due to a provision premises that are logically irrelevant to the conclusion. Unlike the others, the fallacy of </w:t>
      </w:r>
      <w:r w:rsidRPr="00674487">
        <w:rPr>
          <w:rFonts w:ascii="Times New Roman" w:hAnsi="Times New Roman" w:cs="Times New Roman"/>
          <w:bCs/>
          <w:iCs/>
        </w:rPr>
        <w:lastRenderedPageBreak/>
        <w:t xml:space="preserve">missing the point is committed due to an irrelevant conclusion. In this lesson, we will discuss eight fallacies of relevance: Appeal to force, Appeal to pity, Appeal to people, Argument against the person, Accident, Straw man, Missing the point, and Red Herring. </w:t>
      </w:r>
    </w:p>
    <w:p w:rsidR="00EA6D31" w:rsidRPr="00674487" w:rsidRDefault="00674487" w:rsidP="00EA6D31">
      <w:pPr>
        <w:rPr>
          <w:rFonts w:ascii="Times New Roman" w:hAnsi="Times New Roman" w:cs="Times New Roman"/>
          <w:bCs/>
          <w:iCs/>
          <w:lang w:bidi="en-US"/>
        </w:rPr>
      </w:pPr>
      <w:r>
        <w:rPr>
          <w:rFonts w:ascii="Times New Roman" w:hAnsi="Times New Roman" w:cs="Times New Roman"/>
          <w:bCs/>
          <w:iCs/>
        </w:rPr>
        <w:t xml:space="preserve">1. </w:t>
      </w:r>
      <w:r w:rsidR="00EA6D31" w:rsidRPr="00674487">
        <w:rPr>
          <w:rFonts w:ascii="Times New Roman" w:hAnsi="Times New Roman" w:cs="Times New Roman"/>
          <w:bCs/>
          <w:iCs/>
        </w:rPr>
        <w:t xml:space="preserve">Appeal to Force (Argumentum ad </w:t>
      </w:r>
      <w:proofErr w:type="spellStart"/>
      <w:r w:rsidR="00EA6D31" w:rsidRPr="00674487">
        <w:rPr>
          <w:rFonts w:ascii="Times New Roman" w:hAnsi="Times New Roman" w:cs="Times New Roman"/>
          <w:bCs/>
          <w:iCs/>
        </w:rPr>
        <w:t>Baculum</w:t>
      </w:r>
      <w:proofErr w:type="spellEnd"/>
      <w:r w:rsidR="00EA6D31" w:rsidRPr="00674487">
        <w:rPr>
          <w:rFonts w:ascii="Times New Roman" w:hAnsi="Times New Roman" w:cs="Times New Roman"/>
          <w:bCs/>
          <w:iCs/>
        </w:rPr>
        <w:t xml:space="preserve">: Appeal to the ‘‘Stick’’) - </w:t>
      </w:r>
      <w:r w:rsidR="00EA6D31" w:rsidRPr="00674487">
        <w:rPr>
          <w:rFonts w:ascii="Times New Roman" w:hAnsi="Times New Roman" w:cs="Times New Roman"/>
          <w:bCs/>
          <w:iCs/>
          <w:lang w:bidi="en-US"/>
        </w:rPr>
        <w:t xml:space="preserve">occurs whenever an arguer poses a conclusion to another person and tells either implicitly or explicitly some harm will come to him or her if he does not accept the conclusion. It always involves a threat by the arguer on the physical or psychological wellbeing of the reader or listener. Obviously such a threat is logically irrelevant to the subject matter of the conclusion. </w:t>
      </w:r>
    </w:p>
    <w:p w:rsidR="00EA6D31" w:rsidRPr="00674487" w:rsidRDefault="00674487" w:rsidP="00EA6D31">
      <w:pPr>
        <w:rPr>
          <w:rFonts w:ascii="Times New Roman" w:hAnsi="Times New Roman" w:cs="Times New Roman"/>
          <w:bCs/>
          <w:iCs/>
        </w:rPr>
      </w:pPr>
      <w:r>
        <w:rPr>
          <w:rFonts w:ascii="Times New Roman" w:hAnsi="Times New Roman" w:cs="Times New Roman"/>
          <w:bCs/>
          <w:iCs/>
        </w:rPr>
        <w:t xml:space="preserve">2. </w:t>
      </w:r>
      <w:r w:rsidR="00EA6D31" w:rsidRPr="00674487">
        <w:rPr>
          <w:rFonts w:ascii="Times New Roman" w:hAnsi="Times New Roman" w:cs="Times New Roman"/>
          <w:bCs/>
          <w:iCs/>
        </w:rPr>
        <w:t xml:space="preserve">Appeal to Pity (Argumentum ad </w:t>
      </w:r>
      <w:proofErr w:type="spellStart"/>
      <w:r w:rsidR="00EA6D31" w:rsidRPr="00674487">
        <w:rPr>
          <w:rFonts w:ascii="Times New Roman" w:hAnsi="Times New Roman" w:cs="Times New Roman"/>
          <w:bCs/>
          <w:iCs/>
        </w:rPr>
        <w:t>Misericordiam</w:t>
      </w:r>
      <w:proofErr w:type="spellEnd"/>
      <w:r w:rsidR="00EA6D31" w:rsidRPr="00674487">
        <w:rPr>
          <w:rFonts w:ascii="Times New Roman" w:hAnsi="Times New Roman" w:cs="Times New Roman"/>
          <w:bCs/>
          <w:iCs/>
        </w:rPr>
        <w:t xml:space="preserve">) - </w:t>
      </w:r>
      <w:r w:rsidR="00EA6D31" w:rsidRPr="00674487">
        <w:rPr>
          <w:rFonts w:ascii="Times New Roman" w:hAnsi="Times New Roman" w:cs="Times New Roman"/>
          <w:bCs/>
          <w:iCs/>
          <w:lang w:bidi="en-US"/>
        </w:rPr>
        <w:t>occurs whenever an arguer poses a conclusion and then attempts to evoke pity from the reader or listener in an effort to get him or her accept the conclusion.</w:t>
      </w:r>
    </w:p>
    <w:p w:rsidR="00EA6D31" w:rsidRPr="00674487" w:rsidRDefault="00674487" w:rsidP="00EA6D31">
      <w:pPr>
        <w:rPr>
          <w:rFonts w:ascii="Times New Roman" w:hAnsi="Times New Roman" w:cs="Times New Roman"/>
          <w:bCs/>
          <w:iCs/>
          <w:lang w:bidi="en-US"/>
        </w:rPr>
      </w:pPr>
      <w:r>
        <w:rPr>
          <w:rFonts w:ascii="Times New Roman" w:hAnsi="Times New Roman" w:cs="Times New Roman"/>
          <w:bCs/>
          <w:iCs/>
        </w:rPr>
        <w:t xml:space="preserve">3. </w:t>
      </w:r>
      <w:r w:rsidR="00EA6D31" w:rsidRPr="00674487">
        <w:rPr>
          <w:rFonts w:ascii="Times New Roman" w:hAnsi="Times New Roman" w:cs="Times New Roman"/>
          <w:bCs/>
          <w:iCs/>
        </w:rPr>
        <w:t xml:space="preserve">Appeal to the People (Argumentum ad </w:t>
      </w:r>
      <w:proofErr w:type="spellStart"/>
      <w:r w:rsidR="00EA6D31" w:rsidRPr="00674487">
        <w:rPr>
          <w:rFonts w:ascii="Times New Roman" w:hAnsi="Times New Roman" w:cs="Times New Roman"/>
          <w:bCs/>
          <w:iCs/>
        </w:rPr>
        <w:t>Populum</w:t>
      </w:r>
      <w:proofErr w:type="spellEnd"/>
      <w:proofErr w:type="gramStart"/>
      <w:r w:rsidR="00EA6D31" w:rsidRPr="00674487">
        <w:rPr>
          <w:rFonts w:ascii="Times New Roman" w:hAnsi="Times New Roman" w:cs="Times New Roman"/>
          <w:bCs/>
          <w:iCs/>
        </w:rPr>
        <w:t>)-</w:t>
      </w:r>
      <w:proofErr w:type="gramEnd"/>
      <w:r w:rsidR="00EA6D31" w:rsidRPr="00674487">
        <w:rPr>
          <w:rFonts w:ascii="Times New Roman" w:hAnsi="Times New Roman" w:cs="Times New Roman"/>
          <w:bCs/>
          <w:iCs/>
        </w:rPr>
        <w:t xml:space="preserve"> </w:t>
      </w:r>
      <w:r w:rsidR="00EA6D31" w:rsidRPr="00674487">
        <w:rPr>
          <w:rFonts w:ascii="Times New Roman" w:hAnsi="Times New Roman" w:cs="Times New Roman"/>
          <w:bCs/>
          <w:iCs/>
          <w:lang w:bidi="en-US"/>
        </w:rPr>
        <w:t xml:space="preserve">occurs when an arguer attempts to persuade a person or group of persons by appealing to the desire to be accepted or valued by others. Two approaches are involved here: direct and indirect. The indirect one has three forms: Bandwagon, </w:t>
      </w:r>
      <w:proofErr w:type="gramStart"/>
      <w:r w:rsidR="00EA6D31" w:rsidRPr="00674487">
        <w:rPr>
          <w:rFonts w:ascii="Times New Roman" w:hAnsi="Times New Roman" w:cs="Times New Roman"/>
          <w:bCs/>
          <w:iCs/>
          <w:lang w:bidi="en-US"/>
        </w:rPr>
        <w:t>a[</w:t>
      </w:r>
      <w:proofErr w:type="gramEnd"/>
      <w:r w:rsidR="00EA6D31" w:rsidRPr="00674487">
        <w:rPr>
          <w:rFonts w:ascii="Times New Roman" w:hAnsi="Times New Roman" w:cs="Times New Roman"/>
          <w:bCs/>
          <w:iCs/>
          <w:lang w:bidi="en-US"/>
        </w:rPr>
        <w:t>appeal to vanity, and snobbery</w:t>
      </w:r>
    </w:p>
    <w:p w:rsidR="00EA6D31" w:rsidRPr="00674487" w:rsidRDefault="00674487" w:rsidP="00EA6D31">
      <w:pPr>
        <w:rPr>
          <w:rFonts w:ascii="Times New Roman" w:hAnsi="Times New Roman" w:cs="Times New Roman"/>
          <w:bCs/>
          <w:iCs/>
          <w:lang w:bidi="en-US"/>
        </w:rPr>
      </w:pPr>
      <w:r>
        <w:rPr>
          <w:rFonts w:ascii="Times New Roman" w:hAnsi="Times New Roman" w:cs="Times New Roman"/>
          <w:bCs/>
          <w:iCs/>
        </w:rPr>
        <w:t xml:space="preserve">4. </w:t>
      </w:r>
      <w:r w:rsidR="00EA6D31" w:rsidRPr="00674487">
        <w:rPr>
          <w:rFonts w:ascii="Times New Roman" w:hAnsi="Times New Roman" w:cs="Times New Roman"/>
          <w:bCs/>
          <w:iCs/>
        </w:rPr>
        <w:t xml:space="preserve">Argument against the Person (Argumentum ad Hominem) - </w:t>
      </w:r>
      <w:r w:rsidR="00EA6D31" w:rsidRPr="00674487">
        <w:rPr>
          <w:rFonts w:ascii="Times New Roman" w:hAnsi="Times New Roman" w:cs="Times New Roman"/>
          <w:bCs/>
          <w:iCs/>
          <w:lang w:bidi="en-US"/>
        </w:rPr>
        <w:t xml:space="preserve">always involves two arguers. One of them advances either directly or indirectly a certain argument, the other then responds by directing his or her attention not on the first person's argument, but to the first person himself. When this occurs the second person is said to commit an argument against the person. It has three forms: ad </w:t>
      </w:r>
      <w:proofErr w:type="spellStart"/>
      <w:r w:rsidR="00EA6D31" w:rsidRPr="00674487">
        <w:rPr>
          <w:rFonts w:ascii="Times New Roman" w:hAnsi="Times New Roman" w:cs="Times New Roman"/>
          <w:bCs/>
          <w:iCs/>
          <w:lang w:bidi="en-US"/>
        </w:rPr>
        <w:t>hominiem</w:t>
      </w:r>
      <w:proofErr w:type="spellEnd"/>
      <w:r w:rsidR="00EA6D31" w:rsidRPr="00674487">
        <w:rPr>
          <w:rFonts w:ascii="Times New Roman" w:hAnsi="Times New Roman" w:cs="Times New Roman"/>
          <w:bCs/>
          <w:iCs/>
          <w:lang w:bidi="en-US"/>
        </w:rPr>
        <w:t xml:space="preserve"> abusive, ad </w:t>
      </w:r>
      <w:proofErr w:type="spellStart"/>
      <w:r w:rsidR="00EA6D31" w:rsidRPr="00674487">
        <w:rPr>
          <w:rFonts w:ascii="Times New Roman" w:hAnsi="Times New Roman" w:cs="Times New Roman"/>
          <w:bCs/>
          <w:iCs/>
          <w:lang w:bidi="en-US"/>
        </w:rPr>
        <w:t>hominiem</w:t>
      </w:r>
      <w:proofErr w:type="spellEnd"/>
      <w:r w:rsidR="00EA6D31" w:rsidRPr="00674487">
        <w:rPr>
          <w:rFonts w:ascii="Times New Roman" w:hAnsi="Times New Roman" w:cs="Times New Roman"/>
          <w:bCs/>
          <w:iCs/>
          <w:lang w:bidi="en-US"/>
        </w:rPr>
        <w:t xml:space="preserve"> circumstantial and </w:t>
      </w:r>
      <w:proofErr w:type="spellStart"/>
      <w:r w:rsidR="00EA6D31" w:rsidRPr="00674487">
        <w:rPr>
          <w:rFonts w:ascii="Times New Roman" w:hAnsi="Times New Roman" w:cs="Times New Roman"/>
          <w:bCs/>
          <w:iCs/>
          <w:lang w:bidi="en-US"/>
        </w:rPr>
        <w:t>tu</w:t>
      </w:r>
      <w:proofErr w:type="spellEnd"/>
      <w:r w:rsidR="00EA6D31" w:rsidRPr="00674487">
        <w:rPr>
          <w:rFonts w:ascii="Times New Roman" w:hAnsi="Times New Roman" w:cs="Times New Roman"/>
          <w:bCs/>
          <w:iCs/>
          <w:lang w:bidi="en-US"/>
        </w:rPr>
        <w:t xml:space="preserve"> </w:t>
      </w:r>
      <w:proofErr w:type="spellStart"/>
      <w:r w:rsidR="00EA6D31" w:rsidRPr="00674487">
        <w:rPr>
          <w:rFonts w:ascii="Times New Roman" w:hAnsi="Times New Roman" w:cs="Times New Roman"/>
          <w:bCs/>
          <w:iCs/>
          <w:lang w:bidi="en-US"/>
        </w:rPr>
        <w:t>quoque</w:t>
      </w:r>
      <w:proofErr w:type="spellEnd"/>
      <w:r w:rsidR="00EA6D31" w:rsidRPr="00674487">
        <w:rPr>
          <w:rFonts w:ascii="Times New Roman" w:hAnsi="Times New Roman" w:cs="Times New Roman"/>
          <w:bCs/>
          <w:iCs/>
          <w:lang w:bidi="en-US"/>
        </w:rPr>
        <w:t xml:space="preserve"> (“you too” fallacy).</w:t>
      </w:r>
    </w:p>
    <w:p w:rsidR="00EA6D31" w:rsidRPr="00674487" w:rsidRDefault="00674487" w:rsidP="00EA6D31">
      <w:pPr>
        <w:rPr>
          <w:rFonts w:ascii="Times New Roman" w:hAnsi="Times New Roman" w:cs="Times New Roman"/>
          <w:bCs/>
          <w:iCs/>
          <w:lang w:bidi="en-US"/>
        </w:rPr>
      </w:pPr>
      <w:r>
        <w:rPr>
          <w:rFonts w:ascii="Times New Roman" w:hAnsi="Times New Roman" w:cs="Times New Roman"/>
          <w:bCs/>
          <w:iCs/>
          <w:lang w:bidi="en-US"/>
        </w:rPr>
        <w:t xml:space="preserve">5. </w:t>
      </w:r>
      <w:r w:rsidR="00EA6D31" w:rsidRPr="00674487">
        <w:rPr>
          <w:rFonts w:ascii="Times New Roman" w:hAnsi="Times New Roman" w:cs="Times New Roman"/>
          <w:bCs/>
          <w:iCs/>
          <w:lang w:bidi="en-US"/>
        </w:rPr>
        <w:t>Accident - is committed when a general rule is applied to specific case was not intended to cover. The general rule is cited in the premise and wrongly applied to the specific case mentioned in the conclusion.</w:t>
      </w:r>
    </w:p>
    <w:p w:rsidR="00EA6D31" w:rsidRPr="00674487" w:rsidRDefault="00674487" w:rsidP="00EA6D31">
      <w:pPr>
        <w:rPr>
          <w:rFonts w:ascii="Times New Roman" w:hAnsi="Times New Roman" w:cs="Times New Roman"/>
          <w:bCs/>
          <w:iCs/>
        </w:rPr>
      </w:pPr>
      <w:r>
        <w:rPr>
          <w:rFonts w:ascii="Times New Roman" w:hAnsi="Times New Roman" w:cs="Times New Roman"/>
          <w:bCs/>
          <w:iCs/>
        </w:rPr>
        <w:t xml:space="preserve">6. </w:t>
      </w:r>
      <w:r w:rsidR="00EA6D31" w:rsidRPr="00674487">
        <w:rPr>
          <w:rFonts w:ascii="Times New Roman" w:hAnsi="Times New Roman" w:cs="Times New Roman"/>
          <w:bCs/>
          <w:iCs/>
        </w:rPr>
        <w:t xml:space="preserve">Straw Man - </w:t>
      </w:r>
      <w:r w:rsidR="00EA6D31" w:rsidRPr="00674487">
        <w:rPr>
          <w:rFonts w:ascii="Times New Roman" w:hAnsi="Times New Roman" w:cs="Times New Roman"/>
          <w:bCs/>
          <w:iCs/>
          <w:lang w:bidi="en-US"/>
        </w:rPr>
        <w:t>always involves two arguers. It is committed when an arguer distorts an opponent's argument for the purpose of more easily attacking it, demolishes the distorted argument, and then concludes that the opponent's real argument has been demolished. Exaggeration of the first person's argument by the second arguer is common.</w:t>
      </w:r>
    </w:p>
    <w:p w:rsidR="00EA6D31" w:rsidRPr="00674487" w:rsidRDefault="00674487" w:rsidP="00EA6D31">
      <w:pPr>
        <w:rPr>
          <w:rFonts w:ascii="Times New Roman" w:hAnsi="Times New Roman" w:cs="Times New Roman"/>
          <w:bCs/>
          <w:iCs/>
          <w:lang w:bidi="en-US"/>
        </w:rPr>
      </w:pPr>
      <w:r>
        <w:rPr>
          <w:rFonts w:ascii="Times New Roman" w:hAnsi="Times New Roman" w:cs="Times New Roman"/>
          <w:bCs/>
          <w:iCs/>
        </w:rPr>
        <w:t xml:space="preserve">7. </w:t>
      </w:r>
      <w:r w:rsidR="00EA6D31" w:rsidRPr="00674487">
        <w:rPr>
          <w:rFonts w:ascii="Times New Roman" w:hAnsi="Times New Roman" w:cs="Times New Roman"/>
          <w:bCs/>
          <w:iCs/>
        </w:rPr>
        <w:t>Missing the Point (</w:t>
      </w:r>
      <w:proofErr w:type="spellStart"/>
      <w:r w:rsidR="00EA6D31" w:rsidRPr="00674487">
        <w:rPr>
          <w:rFonts w:ascii="Times New Roman" w:hAnsi="Times New Roman" w:cs="Times New Roman"/>
          <w:bCs/>
          <w:iCs/>
        </w:rPr>
        <w:t>Ignoratio</w:t>
      </w:r>
      <w:proofErr w:type="spellEnd"/>
      <w:r w:rsidR="00EA6D31" w:rsidRPr="00674487">
        <w:rPr>
          <w:rFonts w:ascii="Times New Roman" w:hAnsi="Times New Roman" w:cs="Times New Roman"/>
          <w:bCs/>
          <w:iCs/>
        </w:rPr>
        <w:t xml:space="preserve"> </w:t>
      </w:r>
      <w:proofErr w:type="spellStart"/>
      <w:r w:rsidR="00EA6D31" w:rsidRPr="00674487">
        <w:rPr>
          <w:rFonts w:ascii="Times New Roman" w:hAnsi="Times New Roman" w:cs="Times New Roman"/>
          <w:bCs/>
          <w:iCs/>
        </w:rPr>
        <w:t>Elenchi</w:t>
      </w:r>
      <w:proofErr w:type="spellEnd"/>
      <w:r w:rsidR="00EA6D31" w:rsidRPr="00674487">
        <w:rPr>
          <w:rFonts w:ascii="Times New Roman" w:hAnsi="Times New Roman" w:cs="Times New Roman"/>
          <w:bCs/>
          <w:iCs/>
        </w:rPr>
        <w:t xml:space="preserve">) - </w:t>
      </w:r>
      <w:r w:rsidR="00EA6D31" w:rsidRPr="00674487">
        <w:rPr>
          <w:rFonts w:ascii="Times New Roman" w:hAnsi="Times New Roman" w:cs="Times New Roman"/>
          <w:bCs/>
          <w:iCs/>
          <w:lang w:bidi="en-US"/>
        </w:rPr>
        <w:t xml:space="preserve">occurs when the premises of an argument support one particular conclusion, but then a different conclusion, often vaguely related to the correct conclusion is drawn. </w:t>
      </w:r>
      <w:proofErr w:type="spellStart"/>
      <w:r w:rsidR="00EA6D31" w:rsidRPr="00674487">
        <w:rPr>
          <w:rFonts w:ascii="Times New Roman" w:hAnsi="Times New Roman" w:cs="Times New Roman"/>
          <w:bCs/>
          <w:iCs/>
          <w:lang w:bidi="en-US"/>
        </w:rPr>
        <w:t>Ignoratio</w:t>
      </w:r>
      <w:proofErr w:type="spellEnd"/>
      <w:r w:rsidR="00EA6D31" w:rsidRPr="00674487">
        <w:rPr>
          <w:rFonts w:ascii="Times New Roman" w:hAnsi="Times New Roman" w:cs="Times New Roman"/>
          <w:bCs/>
          <w:iCs/>
          <w:lang w:bidi="en-US"/>
        </w:rPr>
        <w:t xml:space="preserve"> </w:t>
      </w:r>
      <w:proofErr w:type="spellStart"/>
      <w:r w:rsidR="00EA6D31" w:rsidRPr="00674487">
        <w:rPr>
          <w:rFonts w:ascii="Times New Roman" w:hAnsi="Times New Roman" w:cs="Times New Roman"/>
          <w:bCs/>
          <w:iCs/>
          <w:lang w:bidi="en-US"/>
        </w:rPr>
        <w:t>Elenchi</w:t>
      </w:r>
      <w:proofErr w:type="spellEnd"/>
      <w:r w:rsidR="00EA6D31" w:rsidRPr="00674487">
        <w:rPr>
          <w:rFonts w:ascii="Times New Roman" w:hAnsi="Times New Roman" w:cs="Times New Roman"/>
          <w:bCs/>
          <w:iCs/>
          <w:lang w:bidi="en-US"/>
        </w:rPr>
        <w:t xml:space="preserve"> means “ignorance of the proof”. The arguer is ignorant of the logical implication of his/her premises, and draws a conclusion that misses the point.</w:t>
      </w:r>
    </w:p>
    <w:p w:rsidR="00EA6D31" w:rsidRPr="00674487" w:rsidRDefault="00674487" w:rsidP="00EA6D31">
      <w:pPr>
        <w:rPr>
          <w:rFonts w:ascii="Times New Roman" w:hAnsi="Times New Roman" w:cs="Times New Roman"/>
          <w:bCs/>
          <w:iCs/>
          <w:lang w:bidi="en-US"/>
        </w:rPr>
      </w:pPr>
      <w:r>
        <w:rPr>
          <w:rFonts w:ascii="Times New Roman" w:hAnsi="Times New Roman" w:cs="Times New Roman"/>
          <w:bCs/>
          <w:iCs/>
        </w:rPr>
        <w:t xml:space="preserve">8. </w:t>
      </w:r>
      <w:r w:rsidR="00EA6D31" w:rsidRPr="00674487">
        <w:rPr>
          <w:rFonts w:ascii="Times New Roman" w:hAnsi="Times New Roman" w:cs="Times New Roman"/>
          <w:bCs/>
          <w:iCs/>
        </w:rPr>
        <w:t xml:space="preserve">Red Herring - </w:t>
      </w:r>
      <w:r w:rsidR="00EA6D31" w:rsidRPr="00674487">
        <w:rPr>
          <w:rFonts w:ascii="Times New Roman" w:hAnsi="Times New Roman" w:cs="Times New Roman"/>
          <w:bCs/>
          <w:iCs/>
          <w:lang w:bidi="en-US"/>
        </w:rPr>
        <w:t>is committed when an arguer diverts the attention of the reader/listener by changing the subject to some totally different issue. He/she often finishes by either drawing a conclusion about this different issue or by merely presuming that some conclusion has been established. To commit red herring fallacy effectively, the arguer must change the original subject of the argument without the reader/listener noticing it. One way of doing so is to change it to some flashy, eye-catching topic that is virtually guaranteed to distract one's attention: sex, crime, death, immorality, and so on.</w:t>
      </w:r>
    </w:p>
    <w:p w:rsidR="00605CAE" w:rsidRDefault="00605CAE" w:rsidP="00AF4B1E">
      <w:pPr>
        <w:rPr>
          <w:rFonts w:ascii="Times New Roman" w:hAnsi="Times New Roman" w:cs="Times New Roman"/>
          <w:b/>
          <w:bCs/>
          <w:iCs/>
        </w:rPr>
      </w:pPr>
    </w:p>
    <w:p w:rsidR="00605CAE" w:rsidRDefault="00605CAE" w:rsidP="00AF4B1E">
      <w:pPr>
        <w:rPr>
          <w:rFonts w:ascii="Times New Roman" w:hAnsi="Times New Roman" w:cs="Times New Roman"/>
          <w:b/>
          <w:bCs/>
          <w:iCs/>
        </w:rPr>
      </w:pPr>
    </w:p>
    <w:p w:rsidR="00AF4B1E" w:rsidRPr="00674487" w:rsidRDefault="00AF4B1E" w:rsidP="00AF4B1E">
      <w:pPr>
        <w:rPr>
          <w:rFonts w:ascii="Times New Roman" w:hAnsi="Times New Roman" w:cs="Times New Roman"/>
          <w:b/>
          <w:bCs/>
          <w:iCs/>
        </w:rPr>
      </w:pPr>
      <w:r w:rsidRPr="00674487">
        <w:rPr>
          <w:rFonts w:ascii="Times New Roman" w:hAnsi="Times New Roman" w:cs="Times New Roman"/>
          <w:b/>
          <w:bCs/>
          <w:iCs/>
        </w:rPr>
        <w:lastRenderedPageBreak/>
        <w:t xml:space="preserve">Fallacies of Weak Induction </w:t>
      </w:r>
    </w:p>
    <w:p w:rsidR="00AF4B1E" w:rsidRPr="00674487" w:rsidRDefault="00AF4B1E" w:rsidP="00343AB5">
      <w:pPr>
        <w:pStyle w:val="ListParagraph"/>
        <w:numPr>
          <w:ilvl w:val="0"/>
          <w:numId w:val="22"/>
        </w:numPr>
        <w:rPr>
          <w:rFonts w:ascii="Times New Roman" w:hAnsi="Times New Roman" w:cs="Times New Roman"/>
          <w:bCs/>
          <w:iCs/>
        </w:rPr>
      </w:pPr>
      <w:r w:rsidRPr="00674487">
        <w:rPr>
          <w:rFonts w:ascii="Times New Roman" w:hAnsi="Times New Roman" w:cs="Times New Roman"/>
          <w:bCs/>
          <w:iCs/>
        </w:rPr>
        <w:t>When premises are not successfully supporting the conclusion then the resulting argument will be labeled as Weak Induction.</w:t>
      </w:r>
    </w:p>
    <w:p w:rsidR="00275D16" w:rsidRDefault="007E793B" w:rsidP="00343AB5">
      <w:pPr>
        <w:pStyle w:val="ListParagraph"/>
        <w:numPr>
          <w:ilvl w:val="0"/>
          <w:numId w:val="22"/>
        </w:numPr>
        <w:rPr>
          <w:rFonts w:ascii="Times New Roman" w:hAnsi="Times New Roman" w:cs="Times New Roman"/>
          <w:bCs/>
          <w:iCs/>
        </w:rPr>
      </w:pPr>
      <w:r w:rsidRPr="00674487">
        <w:rPr>
          <w:rFonts w:ascii="Times New Roman" w:hAnsi="Times New Roman" w:cs="Times New Roman"/>
          <w:bCs/>
          <w:iCs/>
        </w:rPr>
        <w:t>The fallacy of weak induction violates the principles of sufficiency, which states that whenever a person presents an argument for or against a position, he/she should attempt to provide</w:t>
      </w:r>
      <w:r w:rsidRPr="00674487">
        <w:rPr>
          <w:rFonts w:ascii="Times New Roman" w:hAnsi="Times New Roman" w:cs="Times New Roman"/>
          <w:bCs/>
          <w:iCs/>
        </w:rPr>
        <w:br/>
        <w:t>relevant and acceptable reasons of the right kind, that together are sufficient in</w:t>
      </w:r>
      <w:r w:rsidRPr="00674487">
        <w:rPr>
          <w:rFonts w:ascii="Times New Roman" w:hAnsi="Times New Roman" w:cs="Times New Roman"/>
          <w:bCs/>
          <w:iCs/>
        </w:rPr>
        <w:br/>
        <w:t xml:space="preserve">number and weight to justify the acceptance of the conclusion. </w:t>
      </w:r>
    </w:p>
    <w:p w:rsidR="007E793B" w:rsidRPr="00674487" w:rsidRDefault="007E793B" w:rsidP="00343AB5">
      <w:pPr>
        <w:pStyle w:val="ListParagraph"/>
        <w:numPr>
          <w:ilvl w:val="0"/>
          <w:numId w:val="22"/>
        </w:numPr>
        <w:rPr>
          <w:rFonts w:ascii="Times New Roman" w:hAnsi="Times New Roman" w:cs="Times New Roman"/>
          <w:bCs/>
          <w:iCs/>
        </w:rPr>
      </w:pPr>
      <w:r w:rsidRPr="00674487">
        <w:rPr>
          <w:rFonts w:ascii="Times New Roman" w:hAnsi="Times New Roman" w:cs="Times New Roman"/>
          <w:bCs/>
          <w:iCs/>
        </w:rPr>
        <w:t>Therefore, the fallacies of weak induction occur not because the premises are logically irrelevant to the conclusion, as is the case with the eight fallacies of relevance, but because the connection between premises and conclusion is not strong enough to support the conclusion.</w:t>
      </w:r>
    </w:p>
    <w:p w:rsidR="007E793B" w:rsidRPr="00275D16" w:rsidRDefault="007E793B" w:rsidP="00343AB5">
      <w:pPr>
        <w:pStyle w:val="ListParagraph"/>
        <w:numPr>
          <w:ilvl w:val="0"/>
          <w:numId w:val="16"/>
        </w:numPr>
        <w:rPr>
          <w:rFonts w:ascii="Times New Roman" w:hAnsi="Times New Roman" w:cs="Times New Roman"/>
          <w:bCs/>
          <w:iCs/>
        </w:rPr>
      </w:pPr>
      <w:r w:rsidRPr="00275D16">
        <w:rPr>
          <w:rFonts w:ascii="Times New Roman" w:hAnsi="Times New Roman" w:cs="Times New Roman"/>
          <w:bCs/>
          <w:iCs/>
        </w:rPr>
        <w:t>There are different kinds of fallacies of weak induction and the following are the most important ones: Appeal to Unqualified Authority, Hasty Generalization, False Cause, Weak Analogy, Slippery Slope, and Appeal to Ignorance.</w:t>
      </w:r>
    </w:p>
    <w:p w:rsidR="007E793B" w:rsidRPr="00674487" w:rsidRDefault="007E793B" w:rsidP="00AF4B1E">
      <w:pPr>
        <w:rPr>
          <w:rFonts w:ascii="Times New Roman" w:hAnsi="Times New Roman" w:cs="Times New Roman"/>
          <w:bCs/>
          <w:iCs/>
        </w:rPr>
      </w:pPr>
      <w:r w:rsidRPr="00674487">
        <w:rPr>
          <w:rFonts w:ascii="Times New Roman" w:hAnsi="Times New Roman" w:cs="Times New Roman"/>
          <w:bCs/>
          <w:iCs/>
        </w:rPr>
        <w:t xml:space="preserve">9. Appeal to Unqualified Authority (Argumentum ad </w:t>
      </w:r>
      <w:proofErr w:type="spellStart"/>
      <w:r w:rsidRPr="00674487">
        <w:rPr>
          <w:rFonts w:ascii="Times New Roman" w:hAnsi="Times New Roman" w:cs="Times New Roman"/>
          <w:bCs/>
          <w:iCs/>
        </w:rPr>
        <w:t>Verecundiam</w:t>
      </w:r>
      <w:proofErr w:type="spellEnd"/>
      <w:r w:rsidRPr="00674487">
        <w:rPr>
          <w:rFonts w:ascii="Times New Roman" w:hAnsi="Times New Roman" w:cs="Times New Roman"/>
          <w:bCs/>
          <w:iCs/>
        </w:rPr>
        <w:t xml:space="preserve">) - </w:t>
      </w:r>
      <w:r w:rsidRPr="00674487">
        <w:rPr>
          <w:rFonts w:ascii="Times New Roman" w:hAnsi="Times New Roman" w:cs="Times New Roman"/>
          <w:bCs/>
          <w:iCs/>
          <w:lang w:bidi="en-US"/>
        </w:rPr>
        <w:t>occurs when the cited authority or witness is not trustworthy. There are several reasons why the authority or witness might not be trustworthy: the person might lack the requisite expertise, might be biased or prejudiced, might have a motive to lie or disseminate “misinformation,” or might lack the requisite ability to perceive or recall.</w:t>
      </w:r>
    </w:p>
    <w:p w:rsidR="007E793B" w:rsidRPr="00674487" w:rsidRDefault="007E793B" w:rsidP="00AF4B1E">
      <w:pPr>
        <w:rPr>
          <w:rFonts w:ascii="Times New Roman" w:hAnsi="Times New Roman" w:cs="Times New Roman"/>
          <w:bCs/>
          <w:iCs/>
          <w:lang w:bidi="en-US"/>
        </w:rPr>
      </w:pPr>
      <w:r w:rsidRPr="00674487">
        <w:rPr>
          <w:rFonts w:ascii="Times New Roman" w:hAnsi="Times New Roman" w:cs="Times New Roman"/>
          <w:bCs/>
          <w:iCs/>
        </w:rPr>
        <w:t xml:space="preserve">10. Appeal to Ignorance (Argumentum ad </w:t>
      </w:r>
      <w:proofErr w:type="spellStart"/>
      <w:r w:rsidRPr="00674487">
        <w:rPr>
          <w:rFonts w:ascii="Times New Roman" w:hAnsi="Times New Roman" w:cs="Times New Roman"/>
          <w:bCs/>
          <w:iCs/>
        </w:rPr>
        <w:t>Ignorantiam</w:t>
      </w:r>
      <w:proofErr w:type="spellEnd"/>
      <w:r w:rsidRPr="00674487">
        <w:rPr>
          <w:rFonts w:ascii="Times New Roman" w:hAnsi="Times New Roman" w:cs="Times New Roman"/>
          <w:bCs/>
          <w:iCs/>
        </w:rPr>
        <w:t xml:space="preserve">) - </w:t>
      </w:r>
      <w:r w:rsidRPr="00674487">
        <w:rPr>
          <w:rFonts w:ascii="Times New Roman" w:hAnsi="Times New Roman" w:cs="Times New Roman"/>
          <w:bCs/>
          <w:iCs/>
          <w:lang w:bidi="en-US"/>
        </w:rPr>
        <w:t>when the premises of an argument state that nothing has been proved one way or the other about something, and the conclusion then makes a definite assertion about that thing, the argument commits an appeal to ignorance.</w:t>
      </w:r>
    </w:p>
    <w:p w:rsidR="007E793B" w:rsidRPr="00674487" w:rsidRDefault="007E793B" w:rsidP="007E793B">
      <w:pPr>
        <w:rPr>
          <w:rFonts w:ascii="Times New Roman" w:hAnsi="Times New Roman" w:cs="Times New Roman"/>
          <w:bCs/>
          <w:iCs/>
          <w:lang w:bidi="en-US"/>
        </w:rPr>
      </w:pPr>
      <w:r w:rsidRPr="00674487">
        <w:rPr>
          <w:rFonts w:ascii="Times New Roman" w:hAnsi="Times New Roman" w:cs="Times New Roman"/>
          <w:bCs/>
          <w:iCs/>
        </w:rPr>
        <w:t xml:space="preserve">11. Hasty Generalization (Converse Accident) - </w:t>
      </w:r>
      <w:r w:rsidRPr="00674487">
        <w:rPr>
          <w:rFonts w:ascii="Times New Roman" w:hAnsi="Times New Roman" w:cs="Times New Roman"/>
          <w:bCs/>
          <w:iCs/>
          <w:lang w:bidi="en-US"/>
        </w:rPr>
        <w:t>occurs when there is a reasonable likelihood that the sample is not representative of the group. Such likelihood may arise if the sample is either too small or not randomly selected.</w:t>
      </w:r>
    </w:p>
    <w:p w:rsidR="007E793B" w:rsidRPr="00674487" w:rsidRDefault="007E793B" w:rsidP="007E793B">
      <w:pPr>
        <w:rPr>
          <w:rFonts w:ascii="Times New Roman" w:hAnsi="Times New Roman" w:cs="Times New Roman"/>
          <w:bCs/>
          <w:iCs/>
          <w:lang w:bidi="en-US"/>
        </w:rPr>
      </w:pPr>
      <w:r w:rsidRPr="00674487">
        <w:rPr>
          <w:rFonts w:ascii="Times New Roman" w:hAnsi="Times New Roman" w:cs="Times New Roman"/>
          <w:bCs/>
          <w:iCs/>
          <w:lang w:bidi="en-US"/>
        </w:rPr>
        <w:t>12. False Cause Fallacy - occurs whenever the link between premises and conclusion depends on some imagined causal connection that probably does not exist. Whenever an argument is suspected of committing the false cause fallacy, the reader or listener should be able to say that the conclusion depend on the supposition that X causes Y, whereas X probably does not cause Y at all. It has three forms of:  the non-causa pro causa (“not the cause for the cause”), post hoc ergo propter hoc (“after this, therefore on account of this”), and oversimplified cause.</w:t>
      </w:r>
    </w:p>
    <w:p w:rsidR="007E793B" w:rsidRPr="00674487" w:rsidRDefault="007E793B" w:rsidP="007E793B">
      <w:pPr>
        <w:rPr>
          <w:rFonts w:ascii="Times New Roman" w:hAnsi="Times New Roman" w:cs="Times New Roman"/>
          <w:bCs/>
          <w:iCs/>
          <w:lang w:bidi="en-US"/>
        </w:rPr>
      </w:pPr>
      <w:r w:rsidRPr="00674487">
        <w:rPr>
          <w:rFonts w:ascii="Times New Roman" w:hAnsi="Times New Roman" w:cs="Times New Roman"/>
          <w:bCs/>
          <w:iCs/>
        </w:rPr>
        <w:t xml:space="preserve">13. Slippery Slope Fallacy - </w:t>
      </w:r>
      <w:r w:rsidRPr="00674487">
        <w:rPr>
          <w:rFonts w:ascii="Times New Roman" w:hAnsi="Times New Roman" w:cs="Times New Roman"/>
          <w:bCs/>
          <w:iCs/>
          <w:lang w:bidi="en-US"/>
        </w:rPr>
        <w:t>occurs when the conclusion of an argument rests upon an alleged chain of reaction and there is no sufficient reason to think that the chain of reaction will actually take place. It has a notion that states a single step in the wrong direction will result in an inevitable slide all the way to the bottom.</w:t>
      </w:r>
    </w:p>
    <w:p w:rsidR="007E793B" w:rsidRPr="00674487" w:rsidRDefault="007E793B" w:rsidP="007E793B">
      <w:pPr>
        <w:rPr>
          <w:rFonts w:ascii="Times New Roman" w:hAnsi="Times New Roman" w:cs="Times New Roman"/>
          <w:bCs/>
          <w:iCs/>
          <w:lang w:bidi="en-US"/>
        </w:rPr>
      </w:pPr>
      <w:r w:rsidRPr="00674487">
        <w:rPr>
          <w:rFonts w:ascii="Times New Roman" w:hAnsi="Times New Roman" w:cs="Times New Roman"/>
          <w:bCs/>
          <w:iCs/>
          <w:lang w:bidi="en-US"/>
        </w:rPr>
        <w:t>14. Weak Analogy - is committed when the analogy is not strong enough to support the conclusion that is drawn.</w:t>
      </w:r>
    </w:p>
    <w:p w:rsidR="007E793B" w:rsidRPr="00674487" w:rsidRDefault="007E793B" w:rsidP="007E793B">
      <w:pPr>
        <w:rPr>
          <w:rFonts w:ascii="Times New Roman" w:hAnsi="Times New Roman" w:cs="Times New Roman"/>
          <w:bCs/>
          <w:iCs/>
        </w:rPr>
      </w:pPr>
      <w:r w:rsidRPr="00674487">
        <w:rPr>
          <w:rFonts w:ascii="Times New Roman" w:hAnsi="Times New Roman" w:cs="Times New Roman"/>
          <w:bCs/>
          <w:iCs/>
        </w:rPr>
        <w:t xml:space="preserve">Fallacies of Presumption </w:t>
      </w:r>
    </w:p>
    <w:p w:rsidR="007E793B" w:rsidRPr="00674487" w:rsidRDefault="007E793B" w:rsidP="007E793B">
      <w:pPr>
        <w:rPr>
          <w:rFonts w:ascii="Times New Roman" w:hAnsi="Times New Roman" w:cs="Times New Roman"/>
          <w:bCs/>
          <w:iCs/>
          <w:lang w:bidi="en-US"/>
        </w:rPr>
      </w:pPr>
      <w:r w:rsidRPr="00674487">
        <w:rPr>
          <w:rFonts w:ascii="Times New Roman" w:hAnsi="Times New Roman" w:cs="Times New Roman"/>
          <w:bCs/>
          <w:iCs/>
          <w:lang w:bidi="en-US"/>
        </w:rPr>
        <w:t xml:space="preserve">Fallacies of presumption arise not because the premises are irrelevant to the conclusion or provide insufficient reason for believing the conclusion but because the premises presume what they purport to </w:t>
      </w:r>
      <w:r w:rsidRPr="00674487">
        <w:rPr>
          <w:rFonts w:ascii="Times New Roman" w:hAnsi="Times New Roman" w:cs="Times New Roman"/>
          <w:bCs/>
          <w:iCs/>
          <w:lang w:bidi="en-US"/>
        </w:rPr>
        <w:lastRenderedPageBreak/>
        <w:t xml:space="preserve">prove. The fallacies of presumption include begging the question, complex question, false dichotomy, and suppressed evidence. </w:t>
      </w:r>
      <w:r w:rsidRPr="00674487">
        <w:rPr>
          <w:rFonts w:ascii="Times New Roman" w:hAnsi="Times New Roman" w:cs="Times New Roman"/>
          <w:bCs/>
          <w:iCs/>
        </w:rPr>
        <w:t xml:space="preserve">The fallacies of presumption include begging the question, complex question, false dichotomy, and suppressed evidence. </w:t>
      </w:r>
    </w:p>
    <w:p w:rsidR="007E793B" w:rsidRPr="00674487" w:rsidRDefault="007E793B" w:rsidP="007E793B">
      <w:pPr>
        <w:rPr>
          <w:rFonts w:ascii="Times New Roman" w:hAnsi="Times New Roman" w:cs="Times New Roman"/>
          <w:bCs/>
          <w:iCs/>
          <w:lang w:bidi="en-US"/>
        </w:rPr>
      </w:pPr>
      <w:r w:rsidRPr="00674487">
        <w:rPr>
          <w:rFonts w:ascii="Times New Roman" w:hAnsi="Times New Roman" w:cs="Times New Roman"/>
          <w:bCs/>
          <w:iCs/>
        </w:rPr>
        <w:t>15. Begging the Question (</w:t>
      </w:r>
      <w:proofErr w:type="spellStart"/>
      <w:r w:rsidRPr="00674487">
        <w:rPr>
          <w:rFonts w:ascii="Times New Roman" w:hAnsi="Times New Roman" w:cs="Times New Roman"/>
          <w:bCs/>
          <w:iCs/>
        </w:rPr>
        <w:t>Petitio</w:t>
      </w:r>
      <w:proofErr w:type="spellEnd"/>
      <w:r w:rsidRPr="00674487">
        <w:rPr>
          <w:rFonts w:ascii="Times New Roman" w:hAnsi="Times New Roman" w:cs="Times New Roman"/>
          <w:bCs/>
          <w:iCs/>
        </w:rPr>
        <w:t xml:space="preserve"> </w:t>
      </w:r>
      <w:proofErr w:type="spellStart"/>
      <w:r w:rsidRPr="00674487">
        <w:rPr>
          <w:rFonts w:ascii="Times New Roman" w:hAnsi="Times New Roman" w:cs="Times New Roman"/>
          <w:bCs/>
          <w:iCs/>
        </w:rPr>
        <w:t>Principii</w:t>
      </w:r>
      <w:proofErr w:type="spellEnd"/>
      <w:r w:rsidRPr="00674487">
        <w:rPr>
          <w:rFonts w:ascii="Times New Roman" w:hAnsi="Times New Roman" w:cs="Times New Roman"/>
          <w:bCs/>
          <w:iCs/>
        </w:rPr>
        <w:t xml:space="preserve">) - </w:t>
      </w:r>
      <w:r w:rsidRPr="00674487">
        <w:rPr>
          <w:rFonts w:ascii="Times New Roman" w:hAnsi="Times New Roman" w:cs="Times New Roman"/>
          <w:bCs/>
          <w:iCs/>
          <w:lang w:bidi="en-US"/>
        </w:rPr>
        <w:t>occurs when an arguer uses some form of phraseology that tends to conceal the questionably true character of a key premise. If the reader or listener is deceived into thinking that the key premise is true, he or she will accept the argument as sound, when in fact it may not be.</w:t>
      </w:r>
    </w:p>
    <w:p w:rsidR="007E793B" w:rsidRPr="00674487" w:rsidRDefault="007E793B" w:rsidP="007E793B">
      <w:pPr>
        <w:rPr>
          <w:rFonts w:ascii="Times New Roman" w:hAnsi="Times New Roman" w:cs="Times New Roman"/>
          <w:bCs/>
          <w:iCs/>
          <w:lang w:bidi="en-US"/>
        </w:rPr>
      </w:pPr>
      <w:r w:rsidRPr="00674487">
        <w:rPr>
          <w:rFonts w:ascii="Times New Roman" w:hAnsi="Times New Roman" w:cs="Times New Roman"/>
          <w:bCs/>
          <w:iCs/>
        </w:rPr>
        <w:t xml:space="preserve">16. Complex Question - </w:t>
      </w:r>
      <w:r w:rsidRPr="00674487">
        <w:rPr>
          <w:rFonts w:ascii="Times New Roman" w:hAnsi="Times New Roman" w:cs="Times New Roman"/>
          <w:bCs/>
          <w:iCs/>
          <w:lang w:bidi="en-US"/>
        </w:rPr>
        <w:t>is committed when a single question that is really two (or more) questions is asked and a single answer is then applied to both questions. Every complex question presumes the existence of a certain condition. When the respondent's answer is added to the complex question, an argument emerges that establishes the presumed condition. Thus, although not an argument as such, a complex question involves an implicit argument. This argument is usually intended to trap the respondent into acknowledging something that he or she might otherwise not want to acknowledge.</w:t>
      </w:r>
    </w:p>
    <w:p w:rsidR="007E793B" w:rsidRPr="00674487" w:rsidRDefault="007E793B" w:rsidP="007E793B">
      <w:pPr>
        <w:rPr>
          <w:rFonts w:ascii="Times New Roman" w:hAnsi="Times New Roman" w:cs="Times New Roman"/>
          <w:bCs/>
          <w:iCs/>
          <w:lang w:bidi="en-US"/>
        </w:rPr>
      </w:pPr>
      <w:r w:rsidRPr="00674487">
        <w:rPr>
          <w:rFonts w:ascii="Times New Roman" w:hAnsi="Times New Roman" w:cs="Times New Roman"/>
          <w:bCs/>
          <w:iCs/>
          <w:lang w:bidi="en-US"/>
        </w:rPr>
        <w:t>17. False Dichotomy - otherwise called “false bifurcation” and the “either-or fallacy”) is committed when one premise of an argument is an “either...or...” (</w:t>
      </w:r>
      <w:r w:rsidR="00275D16" w:rsidRPr="00674487">
        <w:rPr>
          <w:rFonts w:ascii="Times New Roman" w:hAnsi="Times New Roman" w:cs="Times New Roman"/>
          <w:bCs/>
          <w:iCs/>
          <w:lang w:bidi="en-US"/>
        </w:rPr>
        <w:t>Disjunctive</w:t>
      </w:r>
      <w:r w:rsidRPr="00674487">
        <w:rPr>
          <w:rFonts w:ascii="Times New Roman" w:hAnsi="Times New Roman" w:cs="Times New Roman"/>
          <w:bCs/>
          <w:iCs/>
          <w:lang w:bidi="en-US"/>
        </w:rPr>
        <w:t>) statement that presents two alternatives as if they were jointly exhaustive (as if no third alternative were possible). One of these alternatives is usually preferred by the arguer. The fallacious nature of false dichotomy lies in the attempt by the arguer to delude the reader or listener into thinking that the disjunctive premise presents jointly exhaustive alternatives and is therefore true by necessity</w:t>
      </w:r>
    </w:p>
    <w:p w:rsidR="007E793B" w:rsidRPr="00674487" w:rsidRDefault="007E793B" w:rsidP="007E793B">
      <w:pPr>
        <w:rPr>
          <w:rFonts w:ascii="Times New Roman" w:hAnsi="Times New Roman" w:cs="Times New Roman"/>
          <w:bCs/>
          <w:iCs/>
          <w:lang w:bidi="en-US"/>
        </w:rPr>
      </w:pPr>
      <w:r w:rsidRPr="00674487">
        <w:rPr>
          <w:rFonts w:ascii="Times New Roman" w:hAnsi="Times New Roman" w:cs="Times New Roman"/>
          <w:bCs/>
          <w:iCs/>
          <w:lang w:bidi="en-US"/>
        </w:rPr>
        <w:t xml:space="preserve">18. Suppressed Evidence - is committed when an arguer ignores some important piece of evidence that outweighs the presented evidence which might entail a very different conclusion. This fallacy is classified as a fallacy of presumption because it works by creating the presumption that the premises are both true and complete when in fact they are not.  </w:t>
      </w:r>
    </w:p>
    <w:p w:rsidR="007E793B" w:rsidRPr="00275D16" w:rsidRDefault="007E793B" w:rsidP="007E793B">
      <w:pPr>
        <w:rPr>
          <w:rFonts w:ascii="Times New Roman" w:hAnsi="Times New Roman" w:cs="Times New Roman"/>
          <w:b/>
          <w:bCs/>
          <w:iCs/>
          <w:lang w:bidi="en-US"/>
        </w:rPr>
      </w:pPr>
      <w:r w:rsidRPr="00275D16">
        <w:rPr>
          <w:rFonts w:ascii="Times New Roman" w:hAnsi="Times New Roman" w:cs="Times New Roman"/>
          <w:b/>
          <w:bCs/>
          <w:iCs/>
          <w:lang w:bidi="en-US"/>
        </w:rPr>
        <w:t xml:space="preserve">Fallacies of Ambiguity </w:t>
      </w:r>
    </w:p>
    <w:p w:rsidR="007E793B" w:rsidRPr="00275D16" w:rsidRDefault="007E793B" w:rsidP="00343AB5">
      <w:pPr>
        <w:pStyle w:val="ListParagraph"/>
        <w:numPr>
          <w:ilvl w:val="0"/>
          <w:numId w:val="23"/>
        </w:numPr>
        <w:rPr>
          <w:rFonts w:ascii="Times New Roman" w:hAnsi="Times New Roman" w:cs="Times New Roman"/>
          <w:bCs/>
          <w:iCs/>
          <w:lang w:bidi="en-US"/>
        </w:rPr>
      </w:pPr>
      <w:r w:rsidRPr="00275D16">
        <w:rPr>
          <w:rFonts w:ascii="Times New Roman" w:hAnsi="Times New Roman" w:cs="Times New Roman"/>
          <w:bCs/>
          <w:iCs/>
          <w:lang w:bidi="en-US"/>
        </w:rPr>
        <w:t>The Fallacies of Ambiguity include equivocation and amphiboly. These fallacies arise from the occurrence of some form of ambiguity in either the premise or the conclusion (or both). Ambiguity can affect not only terms but whole statements. When the conclusion of an argument depends on a certain interpretation being given to an ambiguous term or statement, the argument commits a fallacy of ambiguity.</w:t>
      </w:r>
    </w:p>
    <w:p w:rsidR="007E793B" w:rsidRPr="00674487" w:rsidRDefault="007E793B" w:rsidP="007E793B">
      <w:pPr>
        <w:rPr>
          <w:rFonts w:ascii="Times New Roman" w:hAnsi="Times New Roman" w:cs="Times New Roman"/>
          <w:bCs/>
          <w:iCs/>
          <w:lang w:bidi="en-US"/>
        </w:rPr>
      </w:pPr>
      <w:r w:rsidRPr="00674487">
        <w:rPr>
          <w:rFonts w:ascii="Times New Roman" w:hAnsi="Times New Roman" w:cs="Times New Roman"/>
          <w:bCs/>
          <w:iCs/>
          <w:lang w:bidi="en-US"/>
        </w:rPr>
        <w:t>19. Equivocation - occurs when the conclusion of an argument depends on the fact that one or more words are used, either explicitly or implicitly, in two different senses in the argument. Such arguments are either invalid or have a false premise, and in either case they are unsound.</w:t>
      </w:r>
    </w:p>
    <w:p w:rsidR="007E793B" w:rsidRPr="00674487" w:rsidRDefault="007E793B" w:rsidP="007E793B">
      <w:pPr>
        <w:rPr>
          <w:rFonts w:ascii="Times New Roman" w:hAnsi="Times New Roman" w:cs="Times New Roman"/>
          <w:bCs/>
          <w:iCs/>
          <w:lang w:bidi="en-US"/>
        </w:rPr>
      </w:pPr>
      <w:r w:rsidRPr="00674487">
        <w:rPr>
          <w:rFonts w:ascii="Times New Roman" w:hAnsi="Times New Roman" w:cs="Times New Roman"/>
          <w:bCs/>
          <w:iCs/>
          <w:lang w:bidi="en-US"/>
        </w:rPr>
        <w:t>20. Amphiboly - occurs when the arguer misinterprets a statement that is ambiguous owing to some structural defect and proceed to draw a conclusion based on this faulty interpretation. The original statement is usually asserted by someone else other than the arguer, and structural defect is usually a mistake in grammar or punctuation-a missing comma, a dangling modifier, an ambiguous antecedent of a pronoun, or some other careless arrangement of words.</w:t>
      </w:r>
    </w:p>
    <w:p w:rsidR="007E793B" w:rsidRPr="00674487" w:rsidRDefault="007E793B" w:rsidP="007E793B">
      <w:pPr>
        <w:rPr>
          <w:rFonts w:ascii="Times New Roman" w:hAnsi="Times New Roman" w:cs="Times New Roman"/>
          <w:bCs/>
          <w:iCs/>
          <w:lang w:bidi="en-US"/>
        </w:rPr>
      </w:pPr>
      <w:r w:rsidRPr="00674487">
        <w:rPr>
          <w:rFonts w:ascii="Times New Roman" w:hAnsi="Times New Roman" w:cs="Times New Roman"/>
          <w:bCs/>
          <w:iCs/>
          <w:lang w:bidi="en-US"/>
        </w:rPr>
        <w:lastRenderedPageBreak/>
        <w:t>The Fallacies of Grammatical Analogy include composition and division. Arguments that commit these fallacies are grammatically analogous to other arguments that are good in every respect. Because of this similarity in linguistic structure, such fallacious arguments may appear good yet be bad.</w:t>
      </w:r>
    </w:p>
    <w:p w:rsidR="00275D16" w:rsidRDefault="007E793B" w:rsidP="007E793B">
      <w:pPr>
        <w:rPr>
          <w:rFonts w:ascii="Times New Roman" w:hAnsi="Times New Roman" w:cs="Times New Roman"/>
          <w:bCs/>
          <w:iCs/>
          <w:lang w:bidi="en-US"/>
        </w:rPr>
      </w:pPr>
      <w:r w:rsidRPr="00674487">
        <w:rPr>
          <w:rFonts w:ascii="Times New Roman" w:hAnsi="Times New Roman" w:cs="Times New Roman"/>
          <w:bCs/>
          <w:iCs/>
          <w:lang w:bidi="en-US"/>
        </w:rPr>
        <w:t xml:space="preserve">21. </w:t>
      </w:r>
      <w:r w:rsidR="00674487" w:rsidRPr="00674487">
        <w:rPr>
          <w:rFonts w:ascii="Times New Roman" w:hAnsi="Times New Roman" w:cs="Times New Roman"/>
          <w:bCs/>
          <w:iCs/>
          <w:lang w:bidi="en-US"/>
        </w:rPr>
        <w:t xml:space="preserve">Composition - </w:t>
      </w:r>
      <w:r w:rsidRPr="00674487">
        <w:rPr>
          <w:rFonts w:ascii="Times New Roman" w:hAnsi="Times New Roman" w:cs="Times New Roman"/>
          <w:bCs/>
          <w:iCs/>
          <w:lang w:bidi="en-US"/>
        </w:rPr>
        <w:t xml:space="preserve">is committed when the conclusion of an argument depends on the erroneous transference of an attribute from the parts of something onto the whole. </w:t>
      </w:r>
    </w:p>
    <w:p w:rsidR="007E793B" w:rsidRPr="00674487" w:rsidRDefault="007E793B" w:rsidP="007E793B">
      <w:pPr>
        <w:rPr>
          <w:rFonts w:ascii="Times New Roman" w:hAnsi="Times New Roman" w:cs="Times New Roman"/>
          <w:bCs/>
          <w:iCs/>
          <w:lang w:bidi="en-US"/>
        </w:rPr>
      </w:pPr>
      <w:r w:rsidRPr="00674487">
        <w:rPr>
          <w:rFonts w:ascii="Times New Roman" w:hAnsi="Times New Roman" w:cs="Times New Roman"/>
          <w:bCs/>
          <w:iCs/>
          <w:lang w:bidi="en-US"/>
        </w:rPr>
        <w:t>In other words, the fallacy occurs when it is argued that because the parts have a certain attribute, it follows that the whole has that attribute too and the situation is such that the attribute in question cannot be legitimately transferred from parts to whole.</w:t>
      </w:r>
    </w:p>
    <w:p w:rsidR="00674487" w:rsidRPr="00674487" w:rsidRDefault="00674487" w:rsidP="00674487">
      <w:pPr>
        <w:rPr>
          <w:rFonts w:ascii="Times New Roman" w:hAnsi="Times New Roman" w:cs="Times New Roman"/>
          <w:bCs/>
          <w:iCs/>
          <w:lang w:bidi="en-US"/>
        </w:rPr>
      </w:pPr>
      <w:r w:rsidRPr="00674487">
        <w:rPr>
          <w:rFonts w:ascii="Times New Roman" w:hAnsi="Times New Roman" w:cs="Times New Roman"/>
          <w:bCs/>
          <w:iCs/>
          <w:lang w:bidi="en-US"/>
        </w:rPr>
        <w:t>22. Division - is committed when the conclusion of an argument depends on the erroneous transference of an attribute from a whole (or a class) onto its parts (or members).</w:t>
      </w:r>
    </w:p>
    <w:p w:rsidR="00275D16" w:rsidRPr="00275D16" w:rsidRDefault="00275D16" w:rsidP="00275D16">
      <w:pPr>
        <w:jc w:val="center"/>
        <w:rPr>
          <w:rFonts w:ascii="Times New Roman" w:hAnsi="Times New Roman" w:cs="Times New Roman"/>
          <w:b/>
          <w:bCs/>
          <w:iCs/>
          <w:lang w:bidi="en-US"/>
        </w:rPr>
      </w:pPr>
      <w:r w:rsidRPr="00275D16">
        <w:rPr>
          <w:rFonts w:ascii="Times New Roman" w:hAnsi="Times New Roman" w:cs="Times New Roman"/>
          <w:b/>
          <w:bCs/>
          <w:iCs/>
          <w:lang w:bidi="en-US"/>
        </w:rPr>
        <w:t>CHAPTER SIX</w:t>
      </w:r>
    </w:p>
    <w:p w:rsidR="00275D16" w:rsidRPr="00275D16" w:rsidRDefault="00275D16" w:rsidP="00275D16">
      <w:pPr>
        <w:jc w:val="center"/>
        <w:rPr>
          <w:rFonts w:ascii="Times New Roman" w:hAnsi="Times New Roman" w:cs="Times New Roman"/>
          <w:b/>
          <w:bCs/>
          <w:iCs/>
          <w:lang w:bidi="en-US"/>
        </w:rPr>
      </w:pPr>
      <w:bookmarkStart w:id="8" w:name="_Toc18871218"/>
      <w:r w:rsidRPr="00275D16">
        <w:rPr>
          <w:rFonts w:ascii="Times New Roman" w:hAnsi="Times New Roman" w:cs="Times New Roman"/>
          <w:b/>
          <w:bCs/>
          <w:iCs/>
          <w:lang w:bidi="en-US"/>
        </w:rPr>
        <w:t>CATEGORICAL PROPOSITIONS</w:t>
      </w:r>
      <w:bookmarkEnd w:id="8"/>
    </w:p>
    <w:p w:rsidR="00275D16" w:rsidRDefault="00275D16" w:rsidP="00343AB5">
      <w:pPr>
        <w:pStyle w:val="ListParagraph"/>
        <w:numPr>
          <w:ilvl w:val="0"/>
          <w:numId w:val="23"/>
        </w:numPr>
        <w:rPr>
          <w:rFonts w:ascii="Times New Roman" w:hAnsi="Times New Roman" w:cs="Times New Roman"/>
          <w:bCs/>
          <w:iCs/>
          <w:lang w:bidi="en-US"/>
        </w:rPr>
      </w:pPr>
      <w:r w:rsidRPr="00275D16">
        <w:rPr>
          <w:rFonts w:ascii="Times New Roman" w:hAnsi="Times New Roman" w:cs="Times New Roman"/>
          <w:bCs/>
          <w:iCs/>
          <w:lang w:bidi="en-US"/>
        </w:rPr>
        <w:t xml:space="preserve">A proposition that relates two classes, or categories, is called a categorical proposition.  The classes in question are denoted respectively by the subject term and the predicate term, and the proposition asserts that either all or part of the class denoted by the subject term is included in or excluded from the class denoted by the predicate term. </w:t>
      </w:r>
    </w:p>
    <w:p w:rsidR="00275D16" w:rsidRPr="00275D16" w:rsidRDefault="00275D16" w:rsidP="00275D16">
      <w:pPr>
        <w:rPr>
          <w:rFonts w:ascii="Times New Roman" w:hAnsi="Times New Roman" w:cs="Times New Roman"/>
          <w:bCs/>
          <w:iCs/>
          <w:lang w:bidi="en-US"/>
        </w:rPr>
      </w:pPr>
      <w:r w:rsidRPr="00275D16">
        <w:rPr>
          <w:rFonts w:ascii="Times New Roman" w:hAnsi="Times New Roman" w:cs="Times New Roman"/>
          <w:bCs/>
          <w:iCs/>
          <w:lang w:bidi="en-US"/>
        </w:rPr>
        <w:t>Here are some examples of categorical propositions</w:t>
      </w:r>
    </w:p>
    <w:p w:rsidR="00275D16" w:rsidRPr="00275D16" w:rsidRDefault="00275D16" w:rsidP="00344A9A">
      <w:pPr>
        <w:spacing w:line="240" w:lineRule="auto"/>
        <w:rPr>
          <w:rFonts w:ascii="Times New Roman" w:hAnsi="Times New Roman" w:cs="Times New Roman"/>
          <w:bCs/>
          <w:iCs/>
          <w:lang w:bidi="en-US"/>
        </w:rPr>
      </w:pPr>
      <w:r w:rsidRPr="00275D16">
        <w:rPr>
          <w:rFonts w:ascii="Times New Roman" w:hAnsi="Times New Roman" w:cs="Times New Roman"/>
          <w:bCs/>
          <w:iCs/>
          <w:lang w:bidi="en-US"/>
        </w:rPr>
        <w:t>1.</w:t>
      </w:r>
      <w:r w:rsidRPr="00275D16">
        <w:rPr>
          <w:rFonts w:ascii="Times New Roman" w:hAnsi="Times New Roman" w:cs="Times New Roman"/>
          <w:bCs/>
          <w:iCs/>
          <w:lang w:bidi="en-US"/>
        </w:rPr>
        <w:tab/>
        <w:t>Lions are animals.</w:t>
      </w:r>
    </w:p>
    <w:p w:rsidR="00275D16" w:rsidRPr="00275D16" w:rsidRDefault="00275D16" w:rsidP="00344A9A">
      <w:pPr>
        <w:spacing w:line="240" w:lineRule="auto"/>
        <w:rPr>
          <w:rFonts w:ascii="Times New Roman" w:hAnsi="Times New Roman" w:cs="Times New Roman"/>
          <w:bCs/>
          <w:iCs/>
          <w:lang w:bidi="en-US"/>
        </w:rPr>
      </w:pPr>
      <w:r w:rsidRPr="00275D16">
        <w:rPr>
          <w:rFonts w:ascii="Times New Roman" w:hAnsi="Times New Roman" w:cs="Times New Roman"/>
          <w:bCs/>
          <w:iCs/>
          <w:lang w:bidi="en-US"/>
        </w:rPr>
        <w:t>2.</w:t>
      </w:r>
      <w:r w:rsidRPr="00275D16">
        <w:rPr>
          <w:rFonts w:ascii="Times New Roman" w:hAnsi="Times New Roman" w:cs="Times New Roman"/>
          <w:bCs/>
          <w:iCs/>
          <w:lang w:bidi="en-US"/>
        </w:rPr>
        <w:tab/>
        <w:t>Cats are not plants</w:t>
      </w:r>
    </w:p>
    <w:p w:rsidR="00275D16" w:rsidRPr="00275D16" w:rsidRDefault="00275D16" w:rsidP="00344A9A">
      <w:pPr>
        <w:spacing w:line="240" w:lineRule="auto"/>
        <w:rPr>
          <w:rFonts w:ascii="Times New Roman" w:hAnsi="Times New Roman" w:cs="Times New Roman"/>
          <w:bCs/>
          <w:iCs/>
          <w:lang w:bidi="en-US"/>
        </w:rPr>
      </w:pPr>
      <w:r w:rsidRPr="00275D16">
        <w:rPr>
          <w:rFonts w:ascii="Times New Roman" w:hAnsi="Times New Roman" w:cs="Times New Roman"/>
          <w:bCs/>
          <w:iCs/>
          <w:lang w:bidi="en-US"/>
        </w:rPr>
        <w:t>3.</w:t>
      </w:r>
      <w:r w:rsidRPr="00275D16">
        <w:rPr>
          <w:rFonts w:ascii="Times New Roman" w:hAnsi="Times New Roman" w:cs="Times New Roman"/>
          <w:bCs/>
          <w:iCs/>
          <w:lang w:bidi="en-US"/>
        </w:rPr>
        <w:tab/>
        <w:t>Sea lions inhabit the coast of California</w:t>
      </w:r>
    </w:p>
    <w:p w:rsidR="00275D16" w:rsidRPr="00275D16" w:rsidRDefault="00275D16" w:rsidP="00344A9A">
      <w:pPr>
        <w:spacing w:line="240" w:lineRule="auto"/>
        <w:rPr>
          <w:rFonts w:ascii="Times New Roman" w:hAnsi="Times New Roman" w:cs="Times New Roman"/>
          <w:bCs/>
          <w:iCs/>
          <w:lang w:bidi="en-US"/>
        </w:rPr>
      </w:pPr>
      <w:r w:rsidRPr="00275D16">
        <w:rPr>
          <w:rFonts w:ascii="Times New Roman" w:hAnsi="Times New Roman" w:cs="Times New Roman"/>
          <w:bCs/>
          <w:iCs/>
          <w:lang w:bidi="en-US"/>
        </w:rPr>
        <w:t>4.</w:t>
      </w:r>
      <w:r w:rsidRPr="00275D16">
        <w:rPr>
          <w:rFonts w:ascii="Times New Roman" w:hAnsi="Times New Roman" w:cs="Times New Roman"/>
          <w:bCs/>
          <w:iCs/>
          <w:lang w:bidi="en-US"/>
        </w:rPr>
        <w:tab/>
        <w:t>Not all lords are kings</w:t>
      </w:r>
    </w:p>
    <w:p w:rsidR="00275D16" w:rsidRPr="00344A9A" w:rsidRDefault="00275D16" w:rsidP="00343AB5">
      <w:pPr>
        <w:pStyle w:val="ListParagraph"/>
        <w:numPr>
          <w:ilvl w:val="0"/>
          <w:numId w:val="23"/>
        </w:numPr>
        <w:rPr>
          <w:rFonts w:ascii="Times New Roman" w:hAnsi="Times New Roman" w:cs="Times New Roman"/>
          <w:bCs/>
          <w:iCs/>
          <w:lang w:bidi="en-US"/>
        </w:rPr>
      </w:pPr>
      <w:r w:rsidRPr="00344A9A">
        <w:rPr>
          <w:rFonts w:ascii="Times New Roman" w:hAnsi="Times New Roman" w:cs="Times New Roman"/>
          <w:bCs/>
          <w:iCs/>
          <w:lang w:bidi="en-US"/>
        </w:rPr>
        <w:t>Statement (1) says that every member of the class of lions is member of class of animals. Statement (2) says that the entire class of cats is excluded from the class of milliners. Statement (3) says that part of the class of sea lions is included in the class of things that inhabit the coast of California. And statement (4) asserts that part of the class of lords is excluded from the class kings.</w:t>
      </w:r>
    </w:p>
    <w:p w:rsidR="00275D16" w:rsidRPr="00275D16" w:rsidRDefault="00275D16" w:rsidP="00343AB5">
      <w:pPr>
        <w:numPr>
          <w:ilvl w:val="1"/>
          <w:numId w:val="24"/>
        </w:numPr>
        <w:rPr>
          <w:rFonts w:ascii="Times New Roman" w:hAnsi="Times New Roman" w:cs="Times New Roman"/>
          <w:b/>
          <w:bCs/>
          <w:iCs/>
          <w:lang w:bidi="en-US"/>
        </w:rPr>
      </w:pPr>
      <w:bookmarkStart w:id="9" w:name="_Toc18871221"/>
      <w:r w:rsidRPr="00275D16">
        <w:rPr>
          <w:rFonts w:ascii="Times New Roman" w:hAnsi="Times New Roman" w:cs="Times New Roman"/>
          <w:b/>
          <w:bCs/>
          <w:iCs/>
          <w:lang w:bidi="en-US"/>
        </w:rPr>
        <w:t>Standard-Forms of Categorical Proposition</w:t>
      </w:r>
      <w:bookmarkEnd w:id="9"/>
    </w:p>
    <w:p w:rsidR="00275D16" w:rsidRPr="00275D16" w:rsidRDefault="00275D16" w:rsidP="00B20467">
      <w:pPr>
        <w:spacing w:line="240" w:lineRule="auto"/>
        <w:rPr>
          <w:rFonts w:ascii="Times New Roman" w:hAnsi="Times New Roman" w:cs="Times New Roman"/>
          <w:bCs/>
          <w:iCs/>
          <w:lang w:bidi="en-US"/>
        </w:rPr>
      </w:pPr>
      <w:r w:rsidRPr="00275D16">
        <w:rPr>
          <w:rFonts w:ascii="Times New Roman" w:hAnsi="Times New Roman" w:cs="Times New Roman"/>
          <w:bCs/>
          <w:iCs/>
          <w:lang w:bidi="en-US"/>
        </w:rPr>
        <w:t>•</w:t>
      </w:r>
      <w:r w:rsidRPr="00275D16">
        <w:rPr>
          <w:rFonts w:ascii="Times New Roman" w:hAnsi="Times New Roman" w:cs="Times New Roman"/>
          <w:bCs/>
          <w:iCs/>
          <w:lang w:bidi="en-US"/>
        </w:rPr>
        <w:tab/>
        <w:t>All S are P</w:t>
      </w:r>
    </w:p>
    <w:p w:rsidR="00275D16" w:rsidRPr="00275D16" w:rsidRDefault="00275D16" w:rsidP="00B20467">
      <w:pPr>
        <w:spacing w:line="240" w:lineRule="auto"/>
        <w:rPr>
          <w:rFonts w:ascii="Times New Roman" w:hAnsi="Times New Roman" w:cs="Times New Roman"/>
          <w:bCs/>
          <w:iCs/>
          <w:lang w:bidi="en-US"/>
        </w:rPr>
      </w:pPr>
      <w:r w:rsidRPr="00275D16">
        <w:rPr>
          <w:rFonts w:ascii="Times New Roman" w:hAnsi="Times New Roman" w:cs="Times New Roman"/>
          <w:bCs/>
          <w:iCs/>
          <w:lang w:bidi="en-US"/>
        </w:rPr>
        <w:t>•</w:t>
      </w:r>
      <w:r w:rsidRPr="00275D16">
        <w:rPr>
          <w:rFonts w:ascii="Times New Roman" w:hAnsi="Times New Roman" w:cs="Times New Roman"/>
          <w:bCs/>
          <w:iCs/>
          <w:lang w:bidi="en-US"/>
        </w:rPr>
        <w:tab/>
        <w:t>No S are P</w:t>
      </w:r>
    </w:p>
    <w:p w:rsidR="00275D16" w:rsidRPr="00275D16" w:rsidRDefault="00275D16" w:rsidP="00B20467">
      <w:pPr>
        <w:spacing w:line="240" w:lineRule="auto"/>
        <w:rPr>
          <w:rFonts w:ascii="Times New Roman" w:hAnsi="Times New Roman" w:cs="Times New Roman"/>
          <w:bCs/>
          <w:iCs/>
          <w:lang w:bidi="en-US"/>
        </w:rPr>
      </w:pPr>
      <w:r w:rsidRPr="00275D16">
        <w:rPr>
          <w:rFonts w:ascii="Times New Roman" w:hAnsi="Times New Roman" w:cs="Times New Roman"/>
          <w:bCs/>
          <w:iCs/>
          <w:lang w:bidi="en-US"/>
        </w:rPr>
        <w:t>•</w:t>
      </w:r>
      <w:r w:rsidRPr="00275D16">
        <w:rPr>
          <w:rFonts w:ascii="Times New Roman" w:hAnsi="Times New Roman" w:cs="Times New Roman"/>
          <w:bCs/>
          <w:iCs/>
          <w:lang w:bidi="en-US"/>
        </w:rPr>
        <w:tab/>
        <w:t>Some S are P</w:t>
      </w:r>
    </w:p>
    <w:p w:rsidR="00275D16" w:rsidRDefault="00275D16" w:rsidP="00B20467">
      <w:pPr>
        <w:spacing w:line="240" w:lineRule="auto"/>
        <w:rPr>
          <w:rFonts w:ascii="Times New Roman" w:hAnsi="Times New Roman" w:cs="Times New Roman"/>
          <w:bCs/>
          <w:iCs/>
          <w:lang w:bidi="en-US"/>
        </w:rPr>
      </w:pPr>
      <w:r w:rsidRPr="00275D16">
        <w:rPr>
          <w:rFonts w:ascii="Times New Roman" w:hAnsi="Times New Roman" w:cs="Times New Roman"/>
          <w:bCs/>
          <w:iCs/>
          <w:lang w:bidi="en-US"/>
        </w:rPr>
        <w:t>•</w:t>
      </w:r>
      <w:r w:rsidRPr="00275D16">
        <w:rPr>
          <w:rFonts w:ascii="Times New Roman" w:hAnsi="Times New Roman" w:cs="Times New Roman"/>
          <w:bCs/>
          <w:iCs/>
          <w:lang w:bidi="en-US"/>
        </w:rPr>
        <w:tab/>
        <w:t>Some S are not P.</w:t>
      </w:r>
    </w:p>
    <w:p w:rsidR="00275D16" w:rsidRPr="00344A9A" w:rsidRDefault="00275D16" w:rsidP="00343AB5">
      <w:pPr>
        <w:pStyle w:val="ListParagraph"/>
        <w:numPr>
          <w:ilvl w:val="0"/>
          <w:numId w:val="23"/>
        </w:numPr>
        <w:rPr>
          <w:rFonts w:ascii="Times New Roman" w:hAnsi="Times New Roman" w:cs="Times New Roman"/>
          <w:bCs/>
          <w:iCs/>
          <w:lang w:bidi="en-US"/>
        </w:rPr>
      </w:pPr>
      <w:r w:rsidRPr="00344A9A">
        <w:rPr>
          <w:rFonts w:ascii="Times New Roman" w:hAnsi="Times New Roman" w:cs="Times New Roman"/>
          <w:bCs/>
          <w:iCs/>
          <w:lang w:bidi="en-US"/>
        </w:rPr>
        <w:t>The letter S and P stand for the subject and predicate terms. The words are/are not are called copula because they link the subject term with the predicate term.</w:t>
      </w:r>
    </w:p>
    <w:p w:rsidR="00275D16" w:rsidRPr="00275D16" w:rsidRDefault="00275D16" w:rsidP="00275D16">
      <w:pPr>
        <w:rPr>
          <w:rFonts w:ascii="Times New Roman" w:hAnsi="Times New Roman" w:cs="Times New Roman"/>
          <w:bCs/>
          <w:iCs/>
          <w:lang w:bidi="en-US"/>
        </w:rPr>
      </w:pPr>
      <w:r w:rsidRPr="00275D16">
        <w:rPr>
          <w:rFonts w:ascii="Times New Roman" w:hAnsi="Times New Roman" w:cs="Times New Roman"/>
          <w:b/>
          <w:bCs/>
          <w:iCs/>
          <w:lang w:bidi="en-US"/>
        </w:rPr>
        <w:lastRenderedPageBreak/>
        <w:t>The Components of Categorical Propositions</w:t>
      </w:r>
    </w:p>
    <w:p w:rsidR="00275D16" w:rsidRPr="00275D16" w:rsidRDefault="00275D16" w:rsidP="00343AB5">
      <w:pPr>
        <w:numPr>
          <w:ilvl w:val="0"/>
          <w:numId w:val="25"/>
        </w:numPr>
        <w:spacing w:line="240" w:lineRule="auto"/>
        <w:rPr>
          <w:rFonts w:ascii="Times New Roman" w:hAnsi="Times New Roman" w:cs="Times New Roman"/>
          <w:bCs/>
          <w:iCs/>
          <w:lang w:bidi="en-US"/>
        </w:rPr>
      </w:pPr>
      <w:r w:rsidRPr="00275D16">
        <w:rPr>
          <w:rFonts w:ascii="Times New Roman" w:hAnsi="Times New Roman" w:cs="Times New Roman"/>
          <w:b/>
          <w:bCs/>
          <w:iCs/>
          <w:lang w:bidi="en-US"/>
        </w:rPr>
        <w:t xml:space="preserve">Quantifier </w:t>
      </w:r>
      <w:r w:rsidRPr="00275D16">
        <w:rPr>
          <w:rFonts w:ascii="Times New Roman" w:hAnsi="Times New Roman" w:cs="Times New Roman"/>
          <w:bCs/>
          <w:iCs/>
          <w:lang w:bidi="en-US"/>
        </w:rPr>
        <w:t>= ‘All’, ‘No’ and ‘</w:t>
      </w:r>
      <w:proofErr w:type="gramStart"/>
      <w:r w:rsidRPr="00275D16">
        <w:rPr>
          <w:rFonts w:ascii="Times New Roman" w:hAnsi="Times New Roman" w:cs="Times New Roman"/>
          <w:bCs/>
          <w:iCs/>
          <w:lang w:bidi="en-US"/>
        </w:rPr>
        <w:t>Some</w:t>
      </w:r>
      <w:proofErr w:type="gramEnd"/>
      <w:r w:rsidRPr="00275D16">
        <w:rPr>
          <w:rFonts w:ascii="Times New Roman" w:hAnsi="Times New Roman" w:cs="Times New Roman"/>
          <w:bCs/>
          <w:iCs/>
          <w:lang w:bidi="en-US"/>
        </w:rPr>
        <w:t>’ indicate the quantity or amount of the subject class.</w:t>
      </w:r>
    </w:p>
    <w:p w:rsidR="00275D16" w:rsidRPr="00275D16" w:rsidRDefault="00275D16" w:rsidP="00343AB5">
      <w:pPr>
        <w:numPr>
          <w:ilvl w:val="0"/>
          <w:numId w:val="25"/>
        </w:numPr>
        <w:spacing w:line="240" w:lineRule="auto"/>
        <w:rPr>
          <w:rFonts w:ascii="Times New Roman" w:hAnsi="Times New Roman" w:cs="Times New Roman"/>
          <w:bCs/>
          <w:iCs/>
          <w:lang w:bidi="en-US"/>
        </w:rPr>
      </w:pPr>
      <w:r w:rsidRPr="00275D16">
        <w:rPr>
          <w:rFonts w:ascii="Times New Roman" w:hAnsi="Times New Roman" w:cs="Times New Roman"/>
          <w:b/>
          <w:bCs/>
          <w:iCs/>
          <w:lang w:bidi="en-US"/>
        </w:rPr>
        <w:t>Subject term</w:t>
      </w:r>
      <w:r w:rsidRPr="00275D16">
        <w:rPr>
          <w:rFonts w:ascii="Times New Roman" w:hAnsi="Times New Roman" w:cs="Times New Roman"/>
          <w:bCs/>
          <w:iCs/>
          <w:lang w:bidi="en-US"/>
        </w:rPr>
        <w:t xml:space="preserve"> = any term (word) or phrase that consists of set of things.</w:t>
      </w:r>
    </w:p>
    <w:p w:rsidR="00275D16" w:rsidRPr="00275D16" w:rsidRDefault="00275D16" w:rsidP="00343AB5">
      <w:pPr>
        <w:numPr>
          <w:ilvl w:val="0"/>
          <w:numId w:val="25"/>
        </w:numPr>
        <w:spacing w:line="240" w:lineRule="auto"/>
        <w:rPr>
          <w:rFonts w:ascii="Times New Roman" w:hAnsi="Times New Roman" w:cs="Times New Roman"/>
          <w:bCs/>
          <w:iCs/>
          <w:lang w:bidi="en-US"/>
        </w:rPr>
      </w:pPr>
      <w:r w:rsidRPr="00275D16">
        <w:rPr>
          <w:rFonts w:ascii="Times New Roman" w:hAnsi="Times New Roman" w:cs="Times New Roman"/>
          <w:b/>
          <w:bCs/>
          <w:iCs/>
          <w:lang w:bidi="en-US"/>
        </w:rPr>
        <w:t xml:space="preserve">Copula </w:t>
      </w:r>
      <w:r w:rsidRPr="00275D16">
        <w:rPr>
          <w:rFonts w:ascii="Times New Roman" w:hAnsi="Times New Roman" w:cs="Times New Roman"/>
          <w:bCs/>
          <w:iCs/>
          <w:lang w:bidi="en-US"/>
        </w:rPr>
        <w:t>= ‘Are’ and are ‘not’. The Latin copula is a sentential connective that relates the subject and predicate terms.</w:t>
      </w:r>
    </w:p>
    <w:p w:rsidR="00275D16" w:rsidRPr="00275D16" w:rsidRDefault="00275D16" w:rsidP="00343AB5">
      <w:pPr>
        <w:numPr>
          <w:ilvl w:val="0"/>
          <w:numId w:val="25"/>
        </w:numPr>
        <w:spacing w:line="240" w:lineRule="auto"/>
        <w:rPr>
          <w:rFonts w:ascii="Times New Roman" w:hAnsi="Times New Roman" w:cs="Times New Roman"/>
          <w:bCs/>
          <w:iCs/>
          <w:lang w:bidi="en-US"/>
        </w:rPr>
      </w:pPr>
      <w:r w:rsidRPr="00275D16">
        <w:rPr>
          <w:rFonts w:ascii="Times New Roman" w:hAnsi="Times New Roman" w:cs="Times New Roman"/>
          <w:b/>
          <w:bCs/>
          <w:iCs/>
          <w:lang w:bidi="en-US"/>
        </w:rPr>
        <w:t>Predicate term</w:t>
      </w:r>
      <w:r w:rsidRPr="00275D16">
        <w:rPr>
          <w:rFonts w:ascii="Times New Roman" w:hAnsi="Times New Roman" w:cs="Times New Roman"/>
          <w:bCs/>
          <w:iCs/>
          <w:lang w:bidi="en-US"/>
        </w:rPr>
        <w:t xml:space="preserve"> – A term consisting set of things, which has some kind of relation with the subject term.</w:t>
      </w:r>
    </w:p>
    <w:p w:rsidR="00275D16" w:rsidRPr="00344A9A" w:rsidRDefault="00275D16" w:rsidP="00343AB5">
      <w:pPr>
        <w:pStyle w:val="ListParagraph"/>
        <w:numPr>
          <w:ilvl w:val="0"/>
          <w:numId w:val="23"/>
        </w:numPr>
        <w:rPr>
          <w:rFonts w:ascii="Times New Roman" w:hAnsi="Times New Roman" w:cs="Times New Roman"/>
          <w:bCs/>
          <w:iCs/>
          <w:lang w:bidi="en-US"/>
        </w:rPr>
      </w:pPr>
      <w:r w:rsidRPr="00344A9A">
        <w:rPr>
          <w:rFonts w:ascii="Times New Roman" w:hAnsi="Times New Roman" w:cs="Times New Roman"/>
          <w:bCs/>
          <w:iCs/>
          <w:lang w:bidi="en-US"/>
        </w:rPr>
        <w:t>All members of the Ethiopian Medical Association are people holding degrees from recognized academic institutions. This standard-form categorical proposition is analyzed as follows:</w:t>
      </w:r>
    </w:p>
    <w:p w:rsidR="00275D16" w:rsidRPr="00275D16" w:rsidRDefault="00275D16" w:rsidP="00344A9A">
      <w:pPr>
        <w:spacing w:line="240" w:lineRule="auto"/>
        <w:rPr>
          <w:rFonts w:ascii="Times New Roman" w:hAnsi="Times New Roman" w:cs="Times New Roman"/>
          <w:bCs/>
          <w:iCs/>
          <w:lang w:bidi="en-US"/>
        </w:rPr>
      </w:pPr>
      <w:r w:rsidRPr="00275D16">
        <w:rPr>
          <w:rFonts w:ascii="Times New Roman" w:hAnsi="Times New Roman" w:cs="Times New Roman"/>
          <w:bCs/>
          <w:iCs/>
          <w:lang w:bidi="en-US"/>
        </w:rPr>
        <w:t>Quantifier:                all</w:t>
      </w:r>
    </w:p>
    <w:p w:rsidR="00275D16" w:rsidRPr="00275D16" w:rsidRDefault="00275D16" w:rsidP="00344A9A">
      <w:pPr>
        <w:spacing w:line="240" w:lineRule="auto"/>
        <w:rPr>
          <w:rFonts w:ascii="Times New Roman" w:hAnsi="Times New Roman" w:cs="Times New Roman"/>
          <w:bCs/>
          <w:iCs/>
          <w:lang w:bidi="en-US"/>
        </w:rPr>
      </w:pPr>
      <w:r w:rsidRPr="00275D16">
        <w:rPr>
          <w:rFonts w:ascii="Times New Roman" w:hAnsi="Times New Roman" w:cs="Times New Roman"/>
          <w:bCs/>
          <w:iCs/>
          <w:lang w:bidi="en-US"/>
        </w:rPr>
        <w:t>Subject term:             members of the Ethiopian Medical Association</w:t>
      </w:r>
    </w:p>
    <w:p w:rsidR="00275D16" w:rsidRPr="00275D16" w:rsidRDefault="00275D16" w:rsidP="00344A9A">
      <w:pPr>
        <w:spacing w:line="240" w:lineRule="auto"/>
        <w:rPr>
          <w:rFonts w:ascii="Times New Roman" w:hAnsi="Times New Roman" w:cs="Times New Roman"/>
          <w:bCs/>
          <w:iCs/>
          <w:lang w:bidi="en-US"/>
        </w:rPr>
      </w:pPr>
      <w:r w:rsidRPr="00275D16">
        <w:rPr>
          <w:rFonts w:ascii="Times New Roman" w:hAnsi="Times New Roman" w:cs="Times New Roman"/>
          <w:bCs/>
          <w:iCs/>
          <w:lang w:bidi="en-US"/>
        </w:rPr>
        <w:t>Copula:                    are</w:t>
      </w:r>
    </w:p>
    <w:p w:rsidR="00674487" w:rsidRDefault="00275D16" w:rsidP="00344A9A">
      <w:pPr>
        <w:spacing w:line="240" w:lineRule="auto"/>
        <w:rPr>
          <w:rFonts w:ascii="Times New Roman" w:hAnsi="Times New Roman" w:cs="Times New Roman"/>
          <w:bCs/>
          <w:iCs/>
          <w:lang w:bidi="en-US"/>
        </w:rPr>
      </w:pPr>
      <w:r w:rsidRPr="00275D16">
        <w:rPr>
          <w:rFonts w:ascii="Times New Roman" w:hAnsi="Times New Roman" w:cs="Times New Roman"/>
          <w:bCs/>
          <w:iCs/>
          <w:lang w:bidi="en-US"/>
        </w:rPr>
        <w:t>Predicate term:        people holding degrees from recognized academic institutions</w:t>
      </w:r>
    </w:p>
    <w:p w:rsidR="00275D16" w:rsidRDefault="00275D16" w:rsidP="00344A9A">
      <w:pPr>
        <w:spacing w:line="240" w:lineRule="auto"/>
        <w:rPr>
          <w:rFonts w:ascii="Times New Roman" w:hAnsi="Times New Roman" w:cs="Times New Roman"/>
          <w:bCs/>
          <w:iCs/>
          <w:lang w:bidi="en-US"/>
        </w:rPr>
      </w:pPr>
      <w:r w:rsidRPr="00275D16">
        <w:rPr>
          <w:rFonts w:ascii="Times New Roman" w:hAnsi="Times New Roman" w:cs="Times New Roman"/>
          <w:bCs/>
          <w:iCs/>
          <w:lang w:bidi="en-US"/>
        </w:rPr>
        <w:t>In logic, the quantifier “some” always mean “at least one”.</w:t>
      </w:r>
    </w:p>
    <w:p w:rsidR="00275D16" w:rsidRPr="00275D16" w:rsidRDefault="00275D16" w:rsidP="00275D16">
      <w:pPr>
        <w:rPr>
          <w:rFonts w:ascii="Times New Roman" w:hAnsi="Times New Roman" w:cs="Times New Roman"/>
          <w:b/>
          <w:bCs/>
          <w:iCs/>
          <w:lang w:bidi="en-US"/>
        </w:rPr>
      </w:pPr>
      <w:r w:rsidRPr="00275D16">
        <w:rPr>
          <w:rFonts w:ascii="Times New Roman" w:hAnsi="Times New Roman" w:cs="Times New Roman"/>
          <w:b/>
          <w:bCs/>
          <w:iCs/>
          <w:lang w:bidi="en-US"/>
        </w:rPr>
        <w:t>Attributes of Categorical Propositions: Quality, Quantity, and Distribution</w:t>
      </w:r>
    </w:p>
    <w:p w:rsidR="00275D16" w:rsidRPr="00344A9A" w:rsidRDefault="00344A9A" w:rsidP="00343AB5">
      <w:pPr>
        <w:pStyle w:val="ListParagraph"/>
        <w:numPr>
          <w:ilvl w:val="0"/>
          <w:numId w:val="23"/>
        </w:numPr>
        <w:rPr>
          <w:rFonts w:ascii="Times New Roman" w:hAnsi="Times New Roman" w:cs="Times New Roman"/>
          <w:bCs/>
          <w:iCs/>
          <w:lang w:bidi="en-US"/>
        </w:rPr>
      </w:pPr>
      <w:r w:rsidRPr="00344A9A">
        <w:rPr>
          <w:rFonts w:ascii="Times New Roman" w:hAnsi="Times New Roman" w:cs="Times New Roman"/>
          <w:bCs/>
          <w:iCs/>
          <w:lang w:bidi="en-US"/>
        </w:rPr>
        <w:t>The</w:t>
      </w:r>
      <w:r w:rsidR="00275D16" w:rsidRPr="00344A9A">
        <w:rPr>
          <w:rFonts w:ascii="Times New Roman" w:hAnsi="Times New Roman" w:cs="Times New Roman"/>
          <w:bCs/>
          <w:iCs/>
          <w:lang w:bidi="en-US"/>
        </w:rPr>
        <w:t xml:space="preserve"> quality of categorical proposition refers to those set of things stated in the subject term that are included or excluded from those set of things stated in the predicate term. It is either affirmative or negative depending on whether it affirms or denies class membership. If the subject term refers to those classes of things, which are included (partially/entirely) in the predicate term, the proposition is said to be affirmative, while if the subject term refers to those classes of things that are excluded (partially/entirely) the proposition is said to be negative.</w:t>
      </w:r>
    </w:p>
    <w:p w:rsidR="00275D16" w:rsidRPr="00344A9A" w:rsidRDefault="00275D16" w:rsidP="00343AB5">
      <w:pPr>
        <w:pStyle w:val="ListParagraph"/>
        <w:numPr>
          <w:ilvl w:val="0"/>
          <w:numId w:val="23"/>
        </w:numPr>
        <w:rPr>
          <w:rFonts w:ascii="Times New Roman" w:hAnsi="Times New Roman" w:cs="Times New Roman"/>
          <w:bCs/>
          <w:iCs/>
          <w:lang w:bidi="en-US"/>
        </w:rPr>
      </w:pPr>
      <w:r w:rsidRPr="00344A9A">
        <w:rPr>
          <w:rFonts w:ascii="Times New Roman" w:hAnsi="Times New Roman" w:cs="Times New Roman"/>
          <w:bCs/>
          <w:iCs/>
          <w:lang w:bidi="en-US"/>
        </w:rPr>
        <w:t xml:space="preserve">Since the middle ages four kinds of categorical proposition have been designated by letter names corresponding to four vowels of Roman alphabet; </w:t>
      </w:r>
    </w:p>
    <w:p w:rsidR="00275D16" w:rsidRPr="00275D16" w:rsidRDefault="00275D16" w:rsidP="00275D16">
      <w:pPr>
        <w:rPr>
          <w:rFonts w:ascii="Times New Roman" w:hAnsi="Times New Roman" w:cs="Times New Roman"/>
          <w:bCs/>
          <w:iCs/>
          <w:lang w:bidi="en-US"/>
        </w:rPr>
      </w:pPr>
      <w:r w:rsidRPr="00275D16">
        <w:rPr>
          <w:rFonts w:ascii="Times New Roman" w:hAnsi="Times New Roman" w:cs="Times New Roman"/>
          <w:bCs/>
          <w:iCs/>
          <w:lang w:bidi="en-US"/>
        </w:rPr>
        <w:t xml:space="preserve">A,E,I,O. Accordingly, as stated in the table below, </w:t>
      </w:r>
      <w:r w:rsidRPr="00275D16">
        <w:rPr>
          <w:rFonts w:ascii="Times New Roman" w:hAnsi="Times New Roman" w:cs="Times New Roman"/>
          <w:b/>
          <w:bCs/>
          <w:iCs/>
          <w:u w:val="single"/>
          <w:lang w:bidi="en-US"/>
        </w:rPr>
        <w:t>A</w:t>
      </w:r>
      <w:r w:rsidRPr="00275D16">
        <w:rPr>
          <w:rFonts w:ascii="Times New Roman" w:hAnsi="Times New Roman" w:cs="Times New Roman"/>
          <w:bCs/>
          <w:iCs/>
          <w:lang w:bidi="en-US"/>
        </w:rPr>
        <w:t xml:space="preserve"> represents “All S are P” ; </w:t>
      </w:r>
      <w:r w:rsidRPr="00275D16">
        <w:rPr>
          <w:rFonts w:ascii="Times New Roman" w:hAnsi="Times New Roman" w:cs="Times New Roman"/>
          <w:b/>
          <w:bCs/>
          <w:iCs/>
          <w:u w:val="single"/>
          <w:lang w:bidi="en-US"/>
        </w:rPr>
        <w:t>E</w:t>
      </w:r>
      <w:r w:rsidRPr="00275D16">
        <w:rPr>
          <w:rFonts w:ascii="Times New Roman" w:hAnsi="Times New Roman" w:cs="Times New Roman"/>
          <w:bCs/>
          <w:iCs/>
          <w:lang w:bidi="en-US"/>
        </w:rPr>
        <w:t xml:space="preserve"> – “No S are P” ; </w:t>
      </w:r>
      <w:r w:rsidRPr="00275D16">
        <w:rPr>
          <w:rFonts w:ascii="Times New Roman" w:hAnsi="Times New Roman" w:cs="Times New Roman"/>
          <w:b/>
          <w:bCs/>
          <w:iCs/>
          <w:u w:val="single"/>
          <w:lang w:bidi="en-US"/>
        </w:rPr>
        <w:t>I</w:t>
      </w:r>
      <w:r w:rsidRPr="00275D16">
        <w:rPr>
          <w:rFonts w:ascii="Times New Roman" w:hAnsi="Times New Roman" w:cs="Times New Roman"/>
          <w:bCs/>
          <w:iCs/>
          <w:lang w:bidi="en-US"/>
        </w:rPr>
        <w:t xml:space="preserve">- Some S are P ; and, </w:t>
      </w:r>
      <w:r w:rsidRPr="00275D16">
        <w:rPr>
          <w:rFonts w:ascii="Times New Roman" w:hAnsi="Times New Roman" w:cs="Times New Roman"/>
          <w:b/>
          <w:bCs/>
          <w:iCs/>
          <w:u w:val="single"/>
          <w:lang w:bidi="en-US"/>
        </w:rPr>
        <w:t xml:space="preserve">O </w:t>
      </w:r>
      <w:r w:rsidRPr="00275D16">
        <w:rPr>
          <w:rFonts w:ascii="Times New Roman" w:hAnsi="Times New Roman" w:cs="Times New Roman"/>
          <w:bCs/>
          <w:iCs/>
          <w:lang w:bidi="en-US"/>
        </w:rPr>
        <w:t>– “Some S are not P.”</w:t>
      </w:r>
    </w:p>
    <w:tbl>
      <w:tblPr>
        <w:tblW w:w="0" w:type="auto"/>
        <w:tblInd w:w="2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20"/>
        <w:gridCol w:w="1560"/>
      </w:tblGrid>
      <w:tr w:rsidR="00275D16" w:rsidRPr="00275D16" w:rsidTr="00275D16">
        <w:trPr>
          <w:trHeight w:hRule="exact" w:val="433"/>
        </w:trPr>
        <w:tc>
          <w:tcPr>
            <w:tcW w:w="192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 xml:space="preserve">Standard form  </w:t>
            </w:r>
          </w:p>
        </w:tc>
        <w:tc>
          <w:tcPr>
            <w:tcW w:w="156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 xml:space="preserve">Letter Name </w:t>
            </w:r>
          </w:p>
        </w:tc>
      </w:tr>
      <w:tr w:rsidR="00275D16" w:rsidRPr="00275D16" w:rsidTr="00275D16">
        <w:trPr>
          <w:trHeight w:hRule="exact" w:val="442"/>
        </w:trPr>
        <w:tc>
          <w:tcPr>
            <w:tcW w:w="192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All S are P</w:t>
            </w:r>
          </w:p>
        </w:tc>
        <w:tc>
          <w:tcPr>
            <w:tcW w:w="156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A</w:t>
            </w:r>
          </w:p>
        </w:tc>
      </w:tr>
      <w:tr w:rsidR="00275D16" w:rsidRPr="00275D16" w:rsidTr="00275D16">
        <w:trPr>
          <w:trHeight w:hRule="exact" w:val="460"/>
        </w:trPr>
        <w:tc>
          <w:tcPr>
            <w:tcW w:w="192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No S are P</w:t>
            </w:r>
          </w:p>
        </w:tc>
        <w:tc>
          <w:tcPr>
            <w:tcW w:w="156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E</w:t>
            </w:r>
          </w:p>
        </w:tc>
      </w:tr>
      <w:tr w:rsidR="00275D16" w:rsidRPr="00275D16" w:rsidTr="00275D16">
        <w:trPr>
          <w:trHeight w:hRule="exact" w:val="352"/>
        </w:trPr>
        <w:tc>
          <w:tcPr>
            <w:tcW w:w="192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Some S are P</w:t>
            </w:r>
          </w:p>
        </w:tc>
        <w:tc>
          <w:tcPr>
            <w:tcW w:w="156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I</w:t>
            </w:r>
          </w:p>
        </w:tc>
      </w:tr>
      <w:tr w:rsidR="00275D16" w:rsidRPr="00275D16" w:rsidTr="00275D16">
        <w:trPr>
          <w:trHeight w:hRule="exact" w:val="460"/>
        </w:trPr>
        <w:tc>
          <w:tcPr>
            <w:tcW w:w="192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Some S are not P</w:t>
            </w:r>
          </w:p>
        </w:tc>
        <w:tc>
          <w:tcPr>
            <w:tcW w:w="156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O</w:t>
            </w:r>
          </w:p>
        </w:tc>
      </w:tr>
    </w:tbl>
    <w:p w:rsidR="00275D16" w:rsidRPr="00344A9A" w:rsidRDefault="00275D16" w:rsidP="00343AB5">
      <w:pPr>
        <w:pStyle w:val="ListParagraph"/>
        <w:numPr>
          <w:ilvl w:val="0"/>
          <w:numId w:val="29"/>
        </w:numPr>
        <w:rPr>
          <w:rFonts w:ascii="Times New Roman" w:hAnsi="Times New Roman" w:cs="Times New Roman"/>
          <w:bCs/>
          <w:iCs/>
          <w:lang w:bidi="en-US"/>
        </w:rPr>
      </w:pPr>
      <w:r w:rsidRPr="00344A9A">
        <w:rPr>
          <w:rFonts w:ascii="Times New Roman" w:hAnsi="Times New Roman" w:cs="Times New Roman"/>
          <w:bCs/>
          <w:iCs/>
          <w:lang w:bidi="en-US"/>
        </w:rPr>
        <w:t xml:space="preserve">The Quality of </w:t>
      </w:r>
      <w:r w:rsidRPr="00344A9A">
        <w:rPr>
          <w:rFonts w:ascii="Times New Roman" w:hAnsi="Times New Roman" w:cs="Times New Roman"/>
          <w:b/>
          <w:bCs/>
          <w:iCs/>
          <w:lang w:bidi="en-US"/>
        </w:rPr>
        <w:t>A</w:t>
      </w:r>
      <w:r w:rsidRPr="00344A9A">
        <w:rPr>
          <w:rFonts w:ascii="Times New Roman" w:hAnsi="Times New Roman" w:cs="Times New Roman"/>
          <w:bCs/>
          <w:iCs/>
          <w:lang w:bidi="en-US"/>
        </w:rPr>
        <w:t xml:space="preserve"> and</w:t>
      </w:r>
      <w:r w:rsidRPr="00344A9A">
        <w:rPr>
          <w:rFonts w:ascii="Times New Roman" w:hAnsi="Times New Roman" w:cs="Times New Roman"/>
          <w:b/>
          <w:bCs/>
          <w:iCs/>
          <w:lang w:bidi="en-US"/>
        </w:rPr>
        <w:t xml:space="preserve"> I</w:t>
      </w:r>
      <w:r w:rsidRPr="00344A9A">
        <w:rPr>
          <w:rFonts w:ascii="Times New Roman" w:hAnsi="Times New Roman" w:cs="Times New Roman"/>
          <w:bCs/>
          <w:iCs/>
          <w:lang w:bidi="en-US"/>
        </w:rPr>
        <w:t xml:space="preserve"> propositions is always affirmative. Since, in both cases the proposition affirms class membership. Whereas, the quality of </w:t>
      </w:r>
      <w:r w:rsidRPr="00344A9A">
        <w:rPr>
          <w:rFonts w:ascii="Times New Roman" w:hAnsi="Times New Roman" w:cs="Times New Roman"/>
          <w:b/>
          <w:bCs/>
          <w:iCs/>
          <w:lang w:bidi="en-US"/>
        </w:rPr>
        <w:t>E</w:t>
      </w:r>
      <w:r w:rsidRPr="00344A9A">
        <w:rPr>
          <w:rFonts w:ascii="Times New Roman" w:hAnsi="Times New Roman" w:cs="Times New Roman"/>
          <w:bCs/>
          <w:iCs/>
          <w:lang w:bidi="en-US"/>
        </w:rPr>
        <w:t xml:space="preserve"> and </w:t>
      </w:r>
      <w:r w:rsidRPr="00344A9A">
        <w:rPr>
          <w:rFonts w:ascii="Times New Roman" w:hAnsi="Times New Roman" w:cs="Times New Roman"/>
          <w:b/>
          <w:bCs/>
          <w:iCs/>
          <w:lang w:bidi="en-US"/>
        </w:rPr>
        <w:t>O</w:t>
      </w:r>
      <w:r w:rsidRPr="00344A9A">
        <w:rPr>
          <w:rFonts w:ascii="Times New Roman" w:hAnsi="Times New Roman" w:cs="Times New Roman"/>
          <w:bCs/>
          <w:iCs/>
          <w:lang w:bidi="en-US"/>
        </w:rPr>
        <w:t xml:space="preserve"> propositions is always negative for it denies class membership.</w:t>
      </w:r>
    </w:p>
    <w:p w:rsidR="00275D16" w:rsidRPr="00344A9A" w:rsidRDefault="00275D16" w:rsidP="00343AB5">
      <w:pPr>
        <w:pStyle w:val="ListParagraph"/>
        <w:numPr>
          <w:ilvl w:val="0"/>
          <w:numId w:val="29"/>
        </w:numPr>
        <w:rPr>
          <w:rFonts w:ascii="Times New Roman" w:hAnsi="Times New Roman" w:cs="Times New Roman"/>
          <w:bCs/>
          <w:iCs/>
          <w:lang w:bidi="en-US"/>
        </w:rPr>
      </w:pPr>
      <w:r w:rsidRPr="00344A9A">
        <w:rPr>
          <w:rFonts w:ascii="Times New Roman" w:hAnsi="Times New Roman" w:cs="Times New Roman"/>
          <w:bCs/>
          <w:iCs/>
          <w:lang w:bidi="en-US"/>
        </w:rPr>
        <w:lastRenderedPageBreak/>
        <w:t>The Quantity of a categorical proposition is determined by the amount or quantity of those set of things stated in the subject term. It is either universal or particular based on whether the proposition makes a claim about every member of its subject class. Accordingly, if the subject term refers entirely, the quantity of the proposition is said to be universal, whereas, if the amount of the subject class is stated partially, the quantity of the proposition is said to be particular.</w:t>
      </w:r>
    </w:p>
    <w:p w:rsidR="00275D16" w:rsidRPr="00344A9A" w:rsidRDefault="00275D16" w:rsidP="00343AB5">
      <w:pPr>
        <w:pStyle w:val="ListParagraph"/>
        <w:numPr>
          <w:ilvl w:val="0"/>
          <w:numId w:val="29"/>
        </w:numPr>
        <w:rPr>
          <w:rFonts w:ascii="Times New Roman" w:hAnsi="Times New Roman" w:cs="Times New Roman"/>
          <w:bCs/>
          <w:iCs/>
          <w:lang w:bidi="en-US"/>
        </w:rPr>
      </w:pPr>
      <w:r w:rsidRPr="00344A9A">
        <w:rPr>
          <w:rFonts w:ascii="Times New Roman" w:hAnsi="Times New Roman" w:cs="Times New Roman"/>
          <w:bCs/>
          <w:iCs/>
          <w:lang w:bidi="en-US"/>
        </w:rPr>
        <w:t xml:space="preserve">The Quantity of </w:t>
      </w:r>
      <w:r w:rsidRPr="00344A9A">
        <w:rPr>
          <w:rFonts w:ascii="Times New Roman" w:hAnsi="Times New Roman" w:cs="Times New Roman"/>
          <w:b/>
          <w:bCs/>
          <w:iCs/>
          <w:lang w:bidi="en-US"/>
        </w:rPr>
        <w:t>A</w:t>
      </w:r>
      <w:r w:rsidRPr="00344A9A">
        <w:rPr>
          <w:rFonts w:ascii="Times New Roman" w:hAnsi="Times New Roman" w:cs="Times New Roman"/>
          <w:bCs/>
          <w:iCs/>
          <w:lang w:bidi="en-US"/>
        </w:rPr>
        <w:t xml:space="preserve"> and</w:t>
      </w:r>
      <w:r w:rsidRPr="00344A9A">
        <w:rPr>
          <w:rFonts w:ascii="Times New Roman" w:hAnsi="Times New Roman" w:cs="Times New Roman"/>
          <w:b/>
          <w:bCs/>
          <w:iCs/>
          <w:lang w:bidi="en-US"/>
        </w:rPr>
        <w:t xml:space="preserve"> E</w:t>
      </w:r>
      <w:r w:rsidRPr="00344A9A">
        <w:rPr>
          <w:rFonts w:ascii="Times New Roman" w:hAnsi="Times New Roman" w:cs="Times New Roman"/>
          <w:bCs/>
          <w:iCs/>
          <w:lang w:bidi="en-US"/>
        </w:rPr>
        <w:t xml:space="preserve"> propositions is always universal. Since, in both cases the proposition makes a claim about every members of the subject class. Whereas, the quantity of </w:t>
      </w:r>
      <w:r w:rsidRPr="00344A9A">
        <w:rPr>
          <w:rFonts w:ascii="Times New Roman" w:hAnsi="Times New Roman" w:cs="Times New Roman"/>
          <w:b/>
          <w:bCs/>
          <w:iCs/>
          <w:lang w:bidi="en-US"/>
        </w:rPr>
        <w:t>I</w:t>
      </w:r>
      <w:r w:rsidRPr="00344A9A">
        <w:rPr>
          <w:rFonts w:ascii="Times New Roman" w:hAnsi="Times New Roman" w:cs="Times New Roman"/>
          <w:bCs/>
          <w:iCs/>
          <w:lang w:bidi="en-US"/>
        </w:rPr>
        <w:t xml:space="preserve"> and </w:t>
      </w:r>
      <w:r w:rsidRPr="00344A9A">
        <w:rPr>
          <w:rFonts w:ascii="Times New Roman" w:hAnsi="Times New Roman" w:cs="Times New Roman"/>
          <w:b/>
          <w:bCs/>
          <w:iCs/>
          <w:lang w:bidi="en-US"/>
        </w:rPr>
        <w:t>O</w:t>
      </w:r>
      <w:r w:rsidRPr="00344A9A">
        <w:rPr>
          <w:rFonts w:ascii="Times New Roman" w:hAnsi="Times New Roman" w:cs="Times New Roman"/>
          <w:bCs/>
          <w:iCs/>
          <w:lang w:bidi="en-US"/>
        </w:rPr>
        <w:t xml:space="preserve"> propositions is always particular for it the claim is made for partial members of the subject class. Dealing with both qualities and quantities of the propositions obtains the resultant explanation given below. </w:t>
      </w:r>
    </w:p>
    <w:p w:rsidR="00275D16" w:rsidRPr="00275D16" w:rsidRDefault="00275D16" w:rsidP="00275D16">
      <w:pPr>
        <w:rPr>
          <w:rFonts w:ascii="Times New Roman" w:hAnsi="Times New Roman" w:cs="Times New Roman"/>
          <w:bCs/>
          <w:iCs/>
          <w:lang w:bidi="en-US"/>
        </w:rPr>
      </w:pPr>
      <w:r w:rsidRPr="00275D16">
        <w:rPr>
          <w:rFonts w:ascii="Times New Roman" w:hAnsi="Times New Roman" w:cs="Times New Roman"/>
          <w:b/>
          <w:bCs/>
          <w:i/>
          <w:iCs/>
          <w:lang w:bidi="en-US"/>
        </w:rPr>
        <w:t>A proposition</w:t>
      </w:r>
      <w:r w:rsidRPr="00275D16">
        <w:rPr>
          <w:rFonts w:ascii="Times New Roman" w:hAnsi="Times New Roman" w:cs="Times New Roman"/>
          <w:b/>
          <w:bCs/>
          <w:iCs/>
          <w:lang w:bidi="en-US"/>
        </w:rPr>
        <w:t xml:space="preserve"> - </w:t>
      </w:r>
      <w:r w:rsidRPr="00275D16">
        <w:rPr>
          <w:rFonts w:ascii="Times New Roman" w:hAnsi="Times New Roman" w:cs="Times New Roman"/>
          <w:bCs/>
          <w:iCs/>
          <w:lang w:bidi="en-US"/>
        </w:rPr>
        <w:t>universal affirmative.</w:t>
      </w:r>
    </w:p>
    <w:p w:rsidR="00275D16" w:rsidRPr="00275D16" w:rsidRDefault="00275D16" w:rsidP="00275D16">
      <w:pPr>
        <w:rPr>
          <w:rFonts w:ascii="Times New Roman" w:hAnsi="Times New Roman" w:cs="Times New Roman"/>
          <w:bCs/>
          <w:iCs/>
          <w:lang w:bidi="en-US"/>
        </w:rPr>
      </w:pPr>
      <w:r w:rsidRPr="00275D16">
        <w:rPr>
          <w:rFonts w:ascii="Times New Roman" w:hAnsi="Times New Roman" w:cs="Times New Roman"/>
          <w:b/>
          <w:bCs/>
          <w:i/>
          <w:iCs/>
          <w:lang w:bidi="en-US"/>
        </w:rPr>
        <w:t>E proposition</w:t>
      </w:r>
      <w:r w:rsidRPr="00275D16">
        <w:rPr>
          <w:rFonts w:ascii="Times New Roman" w:hAnsi="Times New Roman" w:cs="Times New Roman"/>
          <w:b/>
          <w:bCs/>
          <w:iCs/>
          <w:lang w:bidi="en-US"/>
        </w:rPr>
        <w:t xml:space="preserve"> - </w:t>
      </w:r>
      <w:r w:rsidRPr="00275D16">
        <w:rPr>
          <w:rFonts w:ascii="Times New Roman" w:hAnsi="Times New Roman" w:cs="Times New Roman"/>
          <w:bCs/>
          <w:iCs/>
          <w:lang w:bidi="en-US"/>
        </w:rPr>
        <w:t xml:space="preserve">universal negative. </w:t>
      </w:r>
    </w:p>
    <w:p w:rsidR="00275D16" w:rsidRPr="00275D16" w:rsidRDefault="00275D16" w:rsidP="00275D16">
      <w:pPr>
        <w:rPr>
          <w:rFonts w:ascii="Times New Roman" w:hAnsi="Times New Roman" w:cs="Times New Roman"/>
          <w:bCs/>
          <w:iCs/>
          <w:lang w:bidi="en-US"/>
        </w:rPr>
      </w:pPr>
      <w:r w:rsidRPr="00275D16">
        <w:rPr>
          <w:rFonts w:ascii="Times New Roman" w:hAnsi="Times New Roman" w:cs="Times New Roman"/>
          <w:b/>
          <w:bCs/>
          <w:i/>
          <w:iCs/>
          <w:lang w:bidi="en-US"/>
        </w:rPr>
        <w:t>I proposition</w:t>
      </w:r>
      <w:r w:rsidRPr="00275D16">
        <w:rPr>
          <w:rFonts w:ascii="Times New Roman" w:hAnsi="Times New Roman" w:cs="Times New Roman"/>
          <w:bCs/>
          <w:iCs/>
          <w:lang w:bidi="en-US"/>
        </w:rPr>
        <w:t xml:space="preserve"> - particular affirmative. </w:t>
      </w:r>
    </w:p>
    <w:p w:rsidR="00275D16" w:rsidRPr="00275D16" w:rsidRDefault="00275D16" w:rsidP="00275D16">
      <w:pPr>
        <w:rPr>
          <w:rFonts w:ascii="Times New Roman" w:hAnsi="Times New Roman" w:cs="Times New Roman"/>
          <w:bCs/>
          <w:iCs/>
          <w:lang w:bidi="en-US"/>
        </w:rPr>
      </w:pPr>
      <w:r w:rsidRPr="00275D16">
        <w:rPr>
          <w:rFonts w:ascii="Times New Roman" w:hAnsi="Times New Roman" w:cs="Times New Roman"/>
          <w:b/>
          <w:bCs/>
          <w:i/>
          <w:iCs/>
          <w:lang w:bidi="en-US"/>
        </w:rPr>
        <w:t xml:space="preserve">O proposition - </w:t>
      </w:r>
      <w:r w:rsidRPr="00275D16">
        <w:rPr>
          <w:rFonts w:ascii="Times New Roman" w:hAnsi="Times New Roman" w:cs="Times New Roman"/>
          <w:bCs/>
          <w:iCs/>
          <w:lang w:bidi="en-US"/>
        </w:rPr>
        <w:t xml:space="preserve">particular negative. </w:t>
      </w:r>
    </w:p>
    <w:p w:rsidR="00275D16" w:rsidRPr="00344A9A" w:rsidRDefault="00275D16" w:rsidP="00343AB5">
      <w:pPr>
        <w:pStyle w:val="ListParagraph"/>
        <w:numPr>
          <w:ilvl w:val="0"/>
          <w:numId w:val="30"/>
        </w:numPr>
        <w:rPr>
          <w:rFonts w:ascii="Times New Roman" w:hAnsi="Times New Roman" w:cs="Times New Roman"/>
          <w:bCs/>
          <w:iCs/>
          <w:lang w:bidi="en-US"/>
        </w:rPr>
      </w:pPr>
      <w:r w:rsidRPr="00344A9A">
        <w:rPr>
          <w:rFonts w:ascii="Times New Roman" w:hAnsi="Times New Roman" w:cs="Times New Roman"/>
          <w:bCs/>
          <w:iCs/>
          <w:lang w:bidi="en-US"/>
        </w:rPr>
        <w:t xml:space="preserve">Unlike quality and quantity which are attributes of propositions, distribution is an attribute of terms i.e. subject and predicate of proposition. A term is distributed if the propositions make an assertion about every member of the class denoted by the term, otherwise, it is undistributed. Put otherwise, if a term refers unambiguously the set of things stated in it entirely the term is said to be distributed. </w:t>
      </w:r>
    </w:p>
    <w:p w:rsidR="00275D16" w:rsidRPr="00344A9A" w:rsidRDefault="00275D16" w:rsidP="00343AB5">
      <w:pPr>
        <w:pStyle w:val="ListParagraph"/>
        <w:numPr>
          <w:ilvl w:val="0"/>
          <w:numId w:val="30"/>
        </w:numPr>
        <w:rPr>
          <w:rFonts w:ascii="Times New Roman" w:hAnsi="Times New Roman" w:cs="Times New Roman"/>
          <w:bCs/>
          <w:iCs/>
          <w:lang w:bidi="en-US"/>
        </w:rPr>
      </w:pPr>
      <w:r w:rsidRPr="00344A9A">
        <w:rPr>
          <w:rFonts w:ascii="Times New Roman" w:hAnsi="Times New Roman" w:cs="Times New Roman"/>
          <w:bCs/>
          <w:iCs/>
          <w:lang w:bidi="en-US"/>
        </w:rPr>
        <w:t>It implies that attribute of the class is distributed to each &amp; every member of the class and we know clearly that the attribute is shared similarly by every member of the class. If a term does not state the class of things in this way, the term is said to be undistributed.</w:t>
      </w:r>
    </w:p>
    <w:p w:rsidR="00275D16" w:rsidRPr="00344A9A" w:rsidRDefault="00275D16" w:rsidP="00343AB5">
      <w:pPr>
        <w:pStyle w:val="ListParagraph"/>
        <w:numPr>
          <w:ilvl w:val="0"/>
          <w:numId w:val="30"/>
        </w:numPr>
        <w:rPr>
          <w:rFonts w:ascii="Times New Roman" w:hAnsi="Times New Roman" w:cs="Times New Roman"/>
          <w:bCs/>
          <w:iCs/>
          <w:lang w:bidi="en-US"/>
        </w:rPr>
      </w:pPr>
      <w:r w:rsidRPr="00344A9A">
        <w:rPr>
          <w:rFonts w:ascii="Times New Roman" w:hAnsi="Times New Roman" w:cs="Times New Roman"/>
          <w:bCs/>
          <w:iCs/>
          <w:lang w:bidi="en-US"/>
        </w:rPr>
        <w:t xml:space="preserve">In this regard we can see that </w:t>
      </w:r>
      <w:proofErr w:type="gramStart"/>
      <w:r w:rsidRPr="00344A9A">
        <w:rPr>
          <w:rFonts w:ascii="Times New Roman" w:hAnsi="Times New Roman" w:cs="Times New Roman"/>
          <w:bCs/>
          <w:iCs/>
          <w:lang w:bidi="en-US"/>
        </w:rPr>
        <w:t>A</w:t>
      </w:r>
      <w:proofErr w:type="gramEnd"/>
      <w:r w:rsidRPr="00344A9A">
        <w:rPr>
          <w:rFonts w:ascii="Times New Roman" w:hAnsi="Times New Roman" w:cs="Times New Roman"/>
          <w:bCs/>
          <w:iCs/>
          <w:lang w:bidi="en-US"/>
        </w:rPr>
        <w:t xml:space="preserve"> proposition distributes the subject, E proposition distributes both the subject and predicate, I distributes neither and O distributes Predicate.</w:t>
      </w:r>
    </w:p>
    <w:p w:rsidR="00275D16" w:rsidRPr="00275D16" w:rsidRDefault="00275D16" w:rsidP="00275D16">
      <w:pPr>
        <w:rPr>
          <w:rFonts w:ascii="Times New Roman" w:hAnsi="Times New Roman" w:cs="Times New Roman"/>
          <w:bCs/>
          <w:iCs/>
          <w:lang w:bidi="en-US"/>
        </w:rPr>
      </w:pPr>
      <w:proofErr w:type="gramStart"/>
      <w:r w:rsidRPr="00275D16">
        <w:rPr>
          <w:rFonts w:ascii="Times New Roman" w:hAnsi="Times New Roman" w:cs="Times New Roman"/>
          <w:bCs/>
          <w:iCs/>
          <w:lang w:bidi="en-US"/>
        </w:rPr>
        <w:t>the</w:t>
      </w:r>
      <w:proofErr w:type="gramEnd"/>
      <w:r w:rsidRPr="00275D16">
        <w:rPr>
          <w:rFonts w:ascii="Times New Roman" w:hAnsi="Times New Roman" w:cs="Times New Roman"/>
          <w:bCs/>
          <w:iCs/>
          <w:lang w:bidi="en-US"/>
        </w:rPr>
        <w:t xml:space="preserve"> above discussions are summarized as follows.</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40"/>
        <w:gridCol w:w="2040"/>
        <w:gridCol w:w="1560"/>
        <w:gridCol w:w="1350"/>
        <w:gridCol w:w="1530"/>
      </w:tblGrid>
      <w:tr w:rsidR="00275D16" w:rsidRPr="00275D16" w:rsidTr="00275D16">
        <w:tc>
          <w:tcPr>
            <w:tcW w:w="144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Letter Name</w:t>
            </w:r>
          </w:p>
        </w:tc>
        <w:tc>
          <w:tcPr>
            <w:tcW w:w="204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Standard form</w:t>
            </w:r>
          </w:p>
        </w:tc>
        <w:tc>
          <w:tcPr>
            <w:tcW w:w="156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Quality</w:t>
            </w:r>
          </w:p>
        </w:tc>
        <w:tc>
          <w:tcPr>
            <w:tcW w:w="135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Quantity</w:t>
            </w:r>
          </w:p>
        </w:tc>
        <w:tc>
          <w:tcPr>
            <w:tcW w:w="153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 xml:space="preserve">Distribution </w:t>
            </w:r>
          </w:p>
        </w:tc>
      </w:tr>
      <w:tr w:rsidR="00275D16" w:rsidRPr="00275D16" w:rsidTr="00275D16">
        <w:tc>
          <w:tcPr>
            <w:tcW w:w="144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A</w:t>
            </w:r>
          </w:p>
        </w:tc>
        <w:tc>
          <w:tcPr>
            <w:tcW w:w="204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All S are P</w:t>
            </w:r>
          </w:p>
        </w:tc>
        <w:tc>
          <w:tcPr>
            <w:tcW w:w="156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Affirmative</w:t>
            </w:r>
          </w:p>
        </w:tc>
        <w:tc>
          <w:tcPr>
            <w:tcW w:w="135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Universal</w:t>
            </w:r>
          </w:p>
        </w:tc>
        <w:tc>
          <w:tcPr>
            <w:tcW w:w="153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S</w:t>
            </w:r>
          </w:p>
        </w:tc>
      </w:tr>
      <w:tr w:rsidR="00275D16" w:rsidRPr="00275D16" w:rsidTr="00275D16">
        <w:trPr>
          <w:trHeight w:hRule="exact" w:val="478"/>
        </w:trPr>
        <w:tc>
          <w:tcPr>
            <w:tcW w:w="144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E</w:t>
            </w:r>
          </w:p>
        </w:tc>
        <w:tc>
          <w:tcPr>
            <w:tcW w:w="204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No S are P</w:t>
            </w:r>
          </w:p>
        </w:tc>
        <w:tc>
          <w:tcPr>
            <w:tcW w:w="156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Negative</w:t>
            </w:r>
          </w:p>
        </w:tc>
        <w:tc>
          <w:tcPr>
            <w:tcW w:w="135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Universal</w:t>
            </w:r>
          </w:p>
        </w:tc>
        <w:tc>
          <w:tcPr>
            <w:tcW w:w="153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S &amp; P</w:t>
            </w:r>
          </w:p>
        </w:tc>
      </w:tr>
      <w:tr w:rsidR="00275D16" w:rsidRPr="00275D16" w:rsidTr="00275D16">
        <w:trPr>
          <w:trHeight w:val="422"/>
        </w:trPr>
        <w:tc>
          <w:tcPr>
            <w:tcW w:w="144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I</w:t>
            </w:r>
          </w:p>
        </w:tc>
        <w:tc>
          <w:tcPr>
            <w:tcW w:w="204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Some S are P</w:t>
            </w:r>
          </w:p>
        </w:tc>
        <w:tc>
          <w:tcPr>
            <w:tcW w:w="156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Affirmative</w:t>
            </w:r>
          </w:p>
        </w:tc>
        <w:tc>
          <w:tcPr>
            <w:tcW w:w="135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Particular</w:t>
            </w:r>
          </w:p>
        </w:tc>
        <w:tc>
          <w:tcPr>
            <w:tcW w:w="153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None</w:t>
            </w:r>
          </w:p>
        </w:tc>
      </w:tr>
      <w:tr w:rsidR="00275D16" w:rsidRPr="00275D16" w:rsidTr="00275D16">
        <w:tc>
          <w:tcPr>
            <w:tcW w:w="144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O</w:t>
            </w:r>
          </w:p>
        </w:tc>
        <w:tc>
          <w:tcPr>
            <w:tcW w:w="204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Some S are not  P</w:t>
            </w:r>
          </w:p>
        </w:tc>
        <w:tc>
          <w:tcPr>
            <w:tcW w:w="156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Negative</w:t>
            </w:r>
          </w:p>
        </w:tc>
        <w:tc>
          <w:tcPr>
            <w:tcW w:w="135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Particular</w:t>
            </w:r>
          </w:p>
        </w:tc>
        <w:tc>
          <w:tcPr>
            <w:tcW w:w="1530" w:type="dxa"/>
            <w:tcBorders>
              <w:top w:val="single" w:sz="4" w:space="0" w:color="auto"/>
              <w:left w:val="single" w:sz="4" w:space="0" w:color="auto"/>
              <w:bottom w:val="single" w:sz="4" w:space="0" w:color="auto"/>
              <w:right w:val="single" w:sz="4" w:space="0" w:color="auto"/>
            </w:tcBorders>
            <w:hideMark/>
          </w:tcPr>
          <w:p w:rsidR="00275D16" w:rsidRPr="00275D16" w:rsidRDefault="00275D16" w:rsidP="00275D16">
            <w:pPr>
              <w:rPr>
                <w:rFonts w:ascii="Times New Roman" w:hAnsi="Times New Roman" w:cs="Times New Roman"/>
                <w:bCs/>
                <w:i/>
                <w:iCs/>
                <w:lang w:bidi="en-US"/>
              </w:rPr>
            </w:pPr>
            <w:r w:rsidRPr="00275D16">
              <w:rPr>
                <w:rFonts w:ascii="Times New Roman" w:hAnsi="Times New Roman" w:cs="Times New Roman"/>
                <w:bCs/>
                <w:i/>
                <w:iCs/>
                <w:lang w:bidi="en-US"/>
              </w:rPr>
              <w:t>P</w:t>
            </w:r>
          </w:p>
        </w:tc>
      </w:tr>
    </w:tbl>
    <w:p w:rsidR="00275D16" w:rsidRPr="00275D16" w:rsidRDefault="00275D16" w:rsidP="00275D16">
      <w:pPr>
        <w:rPr>
          <w:rFonts w:ascii="Times New Roman" w:hAnsi="Times New Roman" w:cs="Times New Roman"/>
          <w:bCs/>
          <w:iCs/>
          <w:lang w:bidi="en-US"/>
        </w:rPr>
      </w:pPr>
    </w:p>
    <w:p w:rsidR="00674487" w:rsidRPr="007E793B" w:rsidRDefault="00275D16" w:rsidP="007E793B">
      <w:pPr>
        <w:rPr>
          <w:rFonts w:ascii="Times New Roman" w:hAnsi="Times New Roman" w:cs="Times New Roman"/>
          <w:bCs/>
          <w:iCs/>
          <w:lang w:bidi="en-US"/>
        </w:rPr>
      </w:pPr>
      <w:r w:rsidRPr="00275D16">
        <w:rPr>
          <w:rFonts w:ascii="Times New Roman" w:hAnsi="Times New Roman" w:cs="Times New Roman"/>
          <w:b/>
          <w:bCs/>
          <w:iCs/>
          <w:lang w:bidi="en-US"/>
        </w:rPr>
        <w:t>Venn Diagrams and the Modern Square of Opposition</w:t>
      </w:r>
    </w:p>
    <w:p w:rsidR="00275D16" w:rsidRPr="00344A9A" w:rsidRDefault="00275D16" w:rsidP="00343AB5">
      <w:pPr>
        <w:pStyle w:val="ListParagraph"/>
        <w:numPr>
          <w:ilvl w:val="0"/>
          <w:numId w:val="31"/>
        </w:numPr>
        <w:rPr>
          <w:rFonts w:ascii="Times New Roman" w:hAnsi="Times New Roman" w:cs="Times New Roman"/>
          <w:bCs/>
          <w:iCs/>
          <w:lang w:bidi="en-US"/>
        </w:rPr>
      </w:pPr>
      <w:r w:rsidRPr="00344A9A">
        <w:rPr>
          <w:rFonts w:ascii="Times New Roman" w:hAnsi="Times New Roman" w:cs="Times New Roman"/>
          <w:bCs/>
          <w:iCs/>
          <w:lang w:bidi="en-US"/>
        </w:rPr>
        <w:t xml:space="preserve">Nineteenth century logician John Venn developed a system of diagram to represent the information categorical propositions express which are known as Venn diagram. A Venn diagram is an arrangement of overlapping circles in which circles represent the class denoted by a term in a </w:t>
      </w:r>
      <w:r w:rsidRPr="00344A9A">
        <w:rPr>
          <w:rFonts w:ascii="Times New Roman" w:hAnsi="Times New Roman" w:cs="Times New Roman"/>
          <w:bCs/>
          <w:iCs/>
          <w:lang w:bidi="en-US"/>
        </w:rPr>
        <w:lastRenderedPageBreak/>
        <w:t>categorical proposition. Because every categorical proposition has exactly two terms, the Venn diagram for a single categorical proposition consists of two overlapping circles. Each circle is labeled so that it represents one of the terms in the proposition. We adopt the convention that the left hand circle represents the subject term and the right hand circle represents the predicate term.</w:t>
      </w:r>
    </w:p>
    <w:p w:rsidR="00275D16" w:rsidRPr="00344A9A" w:rsidRDefault="00275D16" w:rsidP="00343AB5">
      <w:pPr>
        <w:pStyle w:val="ListParagraph"/>
        <w:numPr>
          <w:ilvl w:val="0"/>
          <w:numId w:val="31"/>
        </w:numPr>
        <w:rPr>
          <w:rFonts w:ascii="Times New Roman" w:hAnsi="Times New Roman" w:cs="Times New Roman"/>
          <w:b/>
          <w:bCs/>
          <w:iCs/>
          <w:lang w:bidi="en-US"/>
        </w:rPr>
      </w:pPr>
      <w:r w:rsidRPr="00344A9A">
        <w:rPr>
          <w:rFonts w:ascii="Times New Roman" w:hAnsi="Times New Roman" w:cs="Times New Roman"/>
          <w:bCs/>
          <w:iCs/>
          <w:lang w:bidi="en-US"/>
        </w:rPr>
        <w:t>The shading of an area means the shaded area is empty, placing an x in an area means that at least one thing exists in the area, if no mark appears it means that nothing is known about the area, shading fits for representation the content of universal (A, E), X is always used to represent the content of particular (I, O). In other words, in such a diagram:</w:t>
      </w:r>
    </w:p>
    <w:p w:rsidR="00275D16" w:rsidRPr="00275D16" w:rsidRDefault="00275D16" w:rsidP="00343AB5">
      <w:pPr>
        <w:numPr>
          <w:ilvl w:val="0"/>
          <w:numId w:val="26"/>
        </w:numPr>
        <w:rPr>
          <w:rFonts w:ascii="Times New Roman" w:hAnsi="Times New Roman" w:cs="Times New Roman"/>
          <w:bCs/>
          <w:iCs/>
          <w:lang w:bidi="en-US"/>
        </w:rPr>
      </w:pPr>
      <w:r w:rsidRPr="00275D16">
        <w:rPr>
          <w:rFonts w:ascii="Times New Roman" w:hAnsi="Times New Roman" w:cs="Times New Roman"/>
          <w:bCs/>
          <w:iCs/>
          <w:lang w:bidi="en-US"/>
        </w:rPr>
        <w:t>The two categories (set of things) stated in the subject and predicate terms are represented by two overlapping circles.</w:t>
      </w:r>
    </w:p>
    <w:p w:rsidR="00275D16" w:rsidRPr="00275D16" w:rsidRDefault="00275D16" w:rsidP="00343AB5">
      <w:pPr>
        <w:numPr>
          <w:ilvl w:val="0"/>
          <w:numId w:val="26"/>
        </w:numPr>
        <w:rPr>
          <w:rFonts w:ascii="Times New Roman" w:hAnsi="Times New Roman" w:cs="Times New Roman"/>
          <w:bCs/>
          <w:iCs/>
          <w:lang w:bidi="en-US"/>
        </w:rPr>
      </w:pPr>
      <w:r w:rsidRPr="00275D16">
        <w:rPr>
          <w:rFonts w:ascii="Times New Roman" w:hAnsi="Times New Roman" w:cs="Times New Roman"/>
          <w:bCs/>
          <w:iCs/>
          <w:lang w:bidi="en-US"/>
        </w:rPr>
        <w:t>The shading part of the diagram depicts that there no member of the class exists; that is it is null or empty.</w:t>
      </w:r>
    </w:p>
    <w:p w:rsidR="00275D16" w:rsidRPr="00275D16" w:rsidRDefault="00275D16" w:rsidP="00343AB5">
      <w:pPr>
        <w:numPr>
          <w:ilvl w:val="0"/>
          <w:numId w:val="26"/>
        </w:numPr>
        <w:rPr>
          <w:rFonts w:ascii="Times New Roman" w:hAnsi="Times New Roman" w:cs="Times New Roman"/>
          <w:bCs/>
          <w:iCs/>
          <w:lang w:bidi="en-US"/>
        </w:rPr>
      </w:pPr>
      <w:r w:rsidRPr="00275D16">
        <w:rPr>
          <w:rFonts w:ascii="Times New Roman" w:hAnsi="Times New Roman" w:cs="Times New Roman"/>
          <w:bCs/>
          <w:iCs/>
          <w:lang w:bidi="en-US"/>
        </w:rPr>
        <w:t>The “*” or simply “X” shows that there is at least one member of the class exists.</w:t>
      </w:r>
    </w:p>
    <w:p w:rsidR="00275D16" w:rsidRPr="00275D16" w:rsidRDefault="00275D16" w:rsidP="00275D16">
      <w:pPr>
        <w:rPr>
          <w:rFonts w:ascii="Times New Roman" w:hAnsi="Times New Roman" w:cs="Times New Roman"/>
          <w:bCs/>
          <w:iCs/>
          <w:lang w:bidi="en-US"/>
        </w:rPr>
      </w:pPr>
      <w:r w:rsidRPr="00275D16">
        <w:rPr>
          <w:rFonts w:ascii="Times New Roman" w:hAnsi="Times New Roman" w:cs="Times New Roman"/>
          <w:bCs/>
          <w:iCs/>
          <w:lang w:bidi="en-US"/>
        </w:rPr>
        <w:t>1. All S are P</w:t>
      </w:r>
    </w:p>
    <w:p w:rsidR="00275D16" w:rsidRPr="00275D16" w:rsidRDefault="00275D16" w:rsidP="00275D16">
      <w:pPr>
        <w:rPr>
          <w:rFonts w:ascii="Times New Roman" w:hAnsi="Times New Roman" w:cs="Times New Roman"/>
          <w:bCs/>
          <w:iCs/>
          <w:lang w:bidi="en-US"/>
        </w:rPr>
      </w:pPr>
      <w:r w:rsidRPr="00275D16">
        <w:rPr>
          <w:rFonts w:ascii="Times New Roman" w:hAnsi="Times New Roman" w:cs="Times New Roman"/>
          <w:bCs/>
          <w:iCs/>
          <w:lang w:bidi="en-US"/>
        </w:rPr>
        <w:drawing>
          <wp:inline distT="0" distB="0" distL="0" distR="0">
            <wp:extent cx="1200150" cy="8286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0150" cy="828675"/>
                    </a:xfrm>
                    <a:prstGeom prst="rect">
                      <a:avLst/>
                    </a:prstGeom>
                    <a:noFill/>
                    <a:ln>
                      <a:noFill/>
                    </a:ln>
                  </pic:spPr>
                </pic:pic>
              </a:graphicData>
            </a:graphic>
          </wp:inline>
        </w:drawing>
      </w:r>
    </w:p>
    <w:p w:rsidR="00275D16" w:rsidRPr="00275D16" w:rsidRDefault="00275D16" w:rsidP="00275D16">
      <w:pPr>
        <w:rPr>
          <w:rFonts w:ascii="Times New Roman" w:hAnsi="Times New Roman" w:cs="Times New Roman"/>
          <w:bCs/>
          <w:iCs/>
          <w:lang w:bidi="en-US"/>
        </w:rPr>
      </w:pPr>
      <w:r w:rsidRPr="00275D16">
        <w:rPr>
          <w:rFonts w:ascii="Times New Roman" w:hAnsi="Times New Roman" w:cs="Times New Roman"/>
          <w:bCs/>
          <w:iCs/>
          <w:lang w:bidi="en-US"/>
        </w:rPr>
        <w:t>Example: All Philosophers are rational.</w:t>
      </w:r>
    </w:p>
    <w:p w:rsidR="00275D16" w:rsidRPr="00275D16" w:rsidRDefault="00275D16" w:rsidP="00275D16">
      <w:pPr>
        <w:rPr>
          <w:rFonts w:ascii="Times New Roman" w:hAnsi="Times New Roman" w:cs="Times New Roman"/>
          <w:bCs/>
          <w:iCs/>
          <w:lang w:bidi="en-US"/>
        </w:rPr>
      </w:pPr>
      <w:r w:rsidRPr="00275D16">
        <w:rPr>
          <w:rFonts w:ascii="Times New Roman" w:hAnsi="Times New Roman" w:cs="Times New Roman"/>
          <w:bCs/>
          <w:iCs/>
          <w:lang w:bidi="en-US"/>
        </w:rPr>
        <w:t>The shaded part does not represent the proposition All S are P, hence it is empty.</w:t>
      </w:r>
    </w:p>
    <w:p w:rsidR="00275D16" w:rsidRPr="00275D16" w:rsidRDefault="00275D16" w:rsidP="00275D16">
      <w:pPr>
        <w:rPr>
          <w:rFonts w:ascii="Times New Roman" w:hAnsi="Times New Roman" w:cs="Times New Roman"/>
          <w:bCs/>
          <w:iCs/>
          <w:lang w:bidi="en-US"/>
        </w:rPr>
      </w:pPr>
      <w:r w:rsidRPr="00275D16">
        <w:rPr>
          <w:rFonts w:ascii="Times New Roman" w:hAnsi="Times New Roman" w:cs="Times New Roman"/>
          <w:bCs/>
          <w:iCs/>
          <w:lang w:bidi="en-US"/>
        </w:rPr>
        <w:t>2. No S are P</w:t>
      </w:r>
    </w:p>
    <w:p w:rsidR="00275D16" w:rsidRPr="00275D16" w:rsidRDefault="00275D16" w:rsidP="00275D16">
      <w:pPr>
        <w:rPr>
          <w:rFonts w:ascii="Times New Roman" w:hAnsi="Times New Roman" w:cs="Times New Roman"/>
          <w:bCs/>
          <w:iCs/>
          <w:lang w:bidi="en-US"/>
        </w:rPr>
      </w:pPr>
      <w:r w:rsidRPr="00275D16">
        <w:rPr>
          <w:rFonts w:ascii="Times New Roman" w:hAnsi="Times New Roman" w:cs="Times New Roman"/>
          <w:bCs/>
          <w:iCs/>
          <w:lang w:bidi="en-US"/>
        </w:rPr>
        <w:drawing>
          <wp:inline distT="0" distB="0" distL="0" distR="0">
            <wp:extent cx="1104900" cy="9620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04900" cy="962025"/>
                    </a:xfrm>
                    <a:prstGeom prst="rect">
                      <a:avLst/>
                    </a:prstGeom>
                    <a:noFill/>
                    <a:ln>
                      <a:noFill/>
                    </a:ln>
                  </pic:spPr>
                </pic:pic>
              </a:graphicData>
            </a:graphic>
          </wp:inline>
        </w:drawing>
      </w:r>
    </w:p>
    <w:p w:rsidR="00275D16" w:rsidRPr="00275D16" w:rsidRDefault="00275D16" w:rsidP="00275D16">
      <w:pPr>
        <w:rPr>
          <w:rFonts w:ascii="Times New Roman" w:hAnsi="Times New Roman" w:cs="Times New Roman"/>
          <w:bCs/>
          <w:iCs/>
          <w:lang w:bidi="en-US"/>
        </w:rPr>
      </w:pPr>
      <w:r w:rsidRPr="00275D16">
        <w:rPr>
          <w:rFonts w:ascii="Times New Roman" w:hAnsi="Times New Roman" w:cs="Times New Roman"/>
          <w:bCs/>
          <w:iCs/>
          <w:lang w:bidi="en-US"/>
        </w:rPr>
        <w:t>Example: Some Philosophers are rational.</w:t>
      </w:r>
    </w:p>
    <w:p w:rsidR="00605CAE" w:rsidRDefault="00275D16" w:rsidP="00275D16">
      <w:pPr>
        <w:rPr>
          <w:rFonts w:ascii="Times New Roman" w:hAnsi="Times New Roman" w:cs="Times New Roman"/>
          <w:bCs/>
          <w:iCs/>
          <w:lang w:bidi="en-US"/>
        </w:rPr>
      </w:pPr>
      <w:r w:rsidRPr="00275D16">
        <w:rPr>
          <w:rFonts w:ascii="Times New Roman" w:hAnsi="Times New Roman" w:cs="Times New Roman"/>
          <w:bCs/>
          <w:iCs/>
          <w:lang w:bidi="en-US"/>
        </w:rPr>
        <w:t>The shaded part shows that the intersection area is empty. For the proposition “No S are P” no middle ground exists, hence the intersection area consists no member of S and P</w:t>
      </w:r>
    </w:p>
    <w:p w:rsidR="00275D16" w:rsidRPr="00275D16" w:rsidRDefault="00275D16" w:rsidP="00275D16">
      <w:pPr>
        <w:rPr>
          <w:rFonts w:ascii="Times New Roman" w:hAnsi="Times New Roman" w:cs="Times New Roman"/>
          <w:bCs/>
          <w:iCs/>
          <w:lang w:bidi="en-US"/>
        </w:rPr>
      </w:pPr>
      <w:r w:rsidRPr="00275D16">
        <w:rPr>
          <w:rFonts w:ascii="Times New Roman" w:hAnsi="Times New Roman" w:cs="Times New Roman"/>
          <w:bCs/>
          <w:iCs/>
          <w:lang w:bidi="en-US"/>
        </w:rPr>
        <w:t>3. Some S are P.</w:t>
      </w:r>
      <w:r w:rsidRPr="00275D16">
        <w:rPr>
          <w:rFonts w:ascii="Times New Roman" w:hAnsi="Times New Roman" w:cs="Times New Roman"/>
          <w:bCs/>
          <w:iCs/>
          <w:lang w:bidi="en-US"/>
        </w:rPr>
        <w:drawing>
          <wp:inline distT="0" distB="0" distL="0" distR="0">
            <wp:extent cx="800100" cy="914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00100" cy="914400"/>
                    </a:xfrm>
                    <a:prstGeom prst="rect">
                      <a:avLst/>
                    </a:prstGeom>
                    <a:noFill/>
                    <a:ln>
                      <a:noFill/>
                    </a:ln>
                  </pic:spPr>
                </pic:pic>
              </a:graphicData>
            </a:graphic>
          </wp:inline>
        </w:drawing>
      </w:r>
    </w:p>
    <w:p w:rsidR="00275D16" w:rsidRPr="00275D16" w:rsidRDefault="00275D16" w:rsidP="00275D16">
      <w:pPr>
        <w:rPr>
          <w:rFonts w:ascii="Times New Roman" w:hAnsi="Times New Roman" w:cs="Times New Roman"/>
          <w:bCs/>
          <w:iCs/>
          <w:lang w:bidi="en-US"/>
        </w:rPr>
      </w:pPr>
      <w:r w:rsidRPr="00275D16">
        <w:rPr>
          <w:rFonts w:ascii="Times New Roman" w:hAnsi="Times New Roman" w:cs="Times New Roman"/>
          <w:bCs/>
          <w:iCs/>
          <w:lang w:bidi="en-US"/>
        </w:rPr>
        <w:lastRenderedPageBreak/>
        <w:t>Example: No Philosophers are rational.</w:t>
      </w:r>
    </w:p>
    <w:p w:rsidR="00344A9A" w:rsidRDefault="00275D16" w:rsidP="00275D16">
      <w:pPr>
        <w:rPr>
          <w:rFonts w:ascii="Times New Roman" w:hAnsi="Times New Roman" w:cs="Times New Roman"/>
          <w:bCs/>
          <w:iCs/>
          <w:lang w:bidi="en-US"/>
        </w:rPr>
      </w:pPr>
      <w:r w:rsidRPr="00275D16">
        <w:rPr>
          <w:rFonts w:ascii="Times New Roman" w:hAnsi="Times New Roman" w:cs="Times New Roman"/>
          <w:bCs/>
          <w:iCs/>
          <w:lang w:bidi="en-US"/>
        </w:rPr>
        <w:t>The “X” sign represents that there is at least one member of the class of S which exists in the class of P.</w:t>
      </w:r>
    </w:p>
    <w:p w:rsidR="00275D16" w:rsidRPr="00275D16" w:rsidRDefault="00275D16" w:rsidP="00275D16">
      <w:pPr>
        <w:rPr>
          <w:rFonts w:ascii="Times New Roman" w:hAnsi="Times New Roman" w:cs="Times New Roman"/>
          <w:bCs/>
          <w:iCs/>
          <w:lang w:bidi="en-US"/>
        </w:rPr>
      </w:pPr>
      <w:r w:rsidRPr="00275D16">
        <w:rPr>
          <w:rFonts w:ascii="Times New Roman" w:hAnsi="Times New Roman" w:cs="Times New Roman"/>
          <w:bCs/>
          <w:iCs/>
          <w:lang w:bidi="en-US"/>
        </w:rPr>
        <w:t>4. Some S are not P.</w:t>
      </w:r>
    </w:p>
    <w:p w:rsidR="00275D16" w:rsidRPr="00275D16" w:rsidRDefault="00275D16" w:rsidP="00275D16">
      <w:pPr>
        <w:rPr>
          <w:rFonts w:ascii="Times New Roman" w:hAnsi="Times New Roman" w:cs="Times New Roman"/>
          <w:bCs/>
          <w:iCs/>
          <w:lang w:bidi="en-US"/>
        </w:rPr>
      </w:pPr>
      <w:r w:rsidRPr="00275D16">
        <w:rPr>
          <w:rFonts w:ascii="Times New Roman" w:hAnsi="Times New Roman" w:cs="Times New Roman"/>
          <w:bCs/>
          <w:iCs/>
          <w:lang w:bidi="en-US"/>
        </w:rPr>
        <w:drawing>
          <wp:inline distT="0" distB="0" distL="0" distR="0">
            <wp:extent cx="838200" cy="742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38200" cy="742950"/>
                    </a:xfrm>
                    <a:prstGeom prst="rect">
                      <a:avLst/>
                    </a:prstGeom>
                    <a:noFill/>
                    <a:ln>
                      <a:noFill/>
                    </a:ln>
                  </pic:spPr>
                </pic:pic>
              </a:graphicData>
            </a:graphic>
          </wp:inline>
        </w:drawing>
      </w:r>
    </w:p>
    <w:p w:rsidR="00275D16" w:rsidRPr="00275D16" w:rsidRDefault="00275D16" w:rsidP="00275D16">
      <w:pPr>
        <w:rPr>
          <w:rFonts w:ascii="Times New Roman" w:hAnsi="Times New Roman" w:cs="Times New Roman"/>
          <w:bCs/>
          <w:iCs/>
          <w:lang w:bidi="en-US"/>
        </w:rPr>
      </w:pPr>
      <w:r w:rsidRPr="00275D16">
        <w:rPr>
          <w:rFonts w:ascii="Times New Roman" w:hAnsi="Times New Roman" w:cs="Times New Roman"/>
          <w:bCs/>
          <w:iCs/>
          <w:lang w:bidi="en-US"/>
        </w:rPr>
        <w:t xml:space="preserve">Example: Some Philosophers are not irrational.  </w:t>
      </w:r>
    </w:p>
    <w:p w:rsidR="00275D16" w:rsidRPr="00275D16" w:rsidRDefault="00275D16" w:rsidP="00275D16">
      <w:pPr>
        <w:rPr>
          <w:rFonts w:ascii="Times New Roman" w:hAnsi="Times New Roman" w:cs="Times New Roman"/>
          <w:bCs/>
          <w:iCs/>
          <w:lang w:bidi="en-US"/>
        </w:rPr>
      </w:pPr>
      <w:r w:rsidRPr="00275D16">
        <w:rPr>
          <w:rFonts w:ascii="Times New Roman" w:hAnsi="Times New Roman" w:cs="Times New Roman"/>
          <w:bCs/>
          <w:iCs/>
          <w:lang w:bidi="en-US"/>
        </w:rPr>
        <w:t>The “X” sign is found outside the “P” circle, representing that at least one member of S is not found in P class.</w:t>
      </w:r>
    </w:p>
    <w:p w:rsidR="007E793B" w:rsidRPr="007E793B" w:rsidRDefault="00275D16" w:rsidP="007E793B">
      <w:pPr>
        <w:rPr>
          <w:rFonts w:ascii="Times New Roman" w:hAnsi="Times New Roman" w:cs="Times New Roman"/>
          <w:bCs/>
          <w:iCs/>
          <w:lang w:bidi="en-US"/>
        </w:rPr>
      </w:pPr>
      <w:r w:rsidRPr="00275D16">
        <w:rPr>
          <w:rFonts w:ascii="Times New Roman" w:hAnsi="Times New Roman" w:cs="Times New Roman"/>
          <w:b/>
          <w:bCs/>
          <w:iCs/>
          <w:lang w:bidi="en-US"/>
        </w:rPr>
        <w:t>Squares of Opposition:  Traditional and Modern Squares of Opposition</w:t>
      </w:r>
    </w:p>
    <w:p w:rsidR="007E793B" w:rsidRDefault="00275D16" w:rsidP="007E793B">
      <w:pPr>
        <w:rPr>
          <w:rFonts w:ascii="Times New Roman" w:hAnsi="Times New Roman" w:cs="Times New Roman"/>
          <w:b/>
          <w:bCs/>
          <w:iCs/>
          <w:lang w:bidi="en-US"/>
        </w:rPr>
      </w:pPr>
      <w:r w:rsidRPr="00275D16">
        <w:rPr>
          <w:rFonts w:ascii="Times New Roman" w:hAnsi="Times New Roman" w:cs="Times New Roman"/>
          <w:b/>
          <w:bCs/>
          <w:iCs/>
          <w:lang w:bidi="en-US"/>
        </w:rPr>
        <w:t>The Modern Square of Opposition</w:t>
      </w:r>
    </w:p>
    <w:p w:rsidR="00275D16" w:rsidRPr="00344A9A" w:rsidRDefault="00275D16" w:rsidP="00343AB5">
      <w:pPr>
        <w:pStyle w:val="ListParagraph"/>
        <w:numPr>
          <w:ilvl w:val="0"/>
          <w:numId w:val="32"/>
        </w:numPr>
        <w:rPr>
          <w:rFonts w:ascii="Times New Roman" w:hAnsi="Times New Roman" w:cs="Times New Roman"/>
          <w:bCs/>
          <w:iCs/>
          <w:lang w:bidi="en-US"/>
        </w:rPr>
      </w:pPr>
      <w:r w:rsidRPr="00344A9A">
        <w:rPr>
          <w:rFonts w:ascii="Times New Roman" w:hAnsi="Times New Roman" w:cs="Times New Roman"/>
          <w:bCs/>
          <w:iCs/>
          <w:lang w:bidi="en-US"/>
        </w:rPr>
        <w:t xml:space="preserve">This relationship of mutually contradictory pairs of propositions is represented in a diagram called the </w:t>
      </w:r>
      <w:r w:rsidRPr="00344A9A">
        <w:rPr>
          <w:rFonts w:ascii="Times New Roman" w:hAnsi="Times New Roman" w:cs="Times New Roman"/>
          <w:b/>
          <w:bCs/>
          <w:iCs/>
          <w:lang w:bidi="en-US"/>
        </w:rPr>
        <w:t xml:space="preserve">modern square of opposition. </w:t>
      </w:r>
      <w:r w:rsidRPr="00344A9A">
        <w:rPr>
          <w:rFonts w:ascii="Times New Roman" w:hAnsi="Times New Roman" w:cs="Times New Roman"/>
          <w:bCs/>
          <w:iCs/>
          <w:lang w:bidi="en-US"/>
        </w:rPr>
        <w:t xml:space="preserve">This diagram arises from the modern (or </w:t>
      </w:r>
      <w:r w:rsidRPr="00344A9A">
        <w:rPr>
          <w:rFonts w:ascii="Times New Roman" w:hAnsi="Times New Roman" w:cs="Times New Roman"/>
          <w:b/>
          <w:bCs/>
          <w:iCs/>
          <w:lang w:bidi="en-US"/>
        </w:rPr>
        <w:t>Boolean) interpretation of categorical propositions</w:t>
      </w:r>
      <w:r w:rsidRPr="00344A9A">
        <w:rPr>
          <w:rFonts w:ascii="Times New Roman" w:hAnsi="Times New Roman" w:cs="Times New Roman"/>
          <w:bCs/>
          <w:iCs/>
          <w:lang w:bidi="en-US"/>
        </w:rPr>
        <w:t>.</w:t>
      </w:r>
    </w:p>
    <w:p w:rsidR="00275D16" w:rsidRPr="00275D16" w:rsidRDefault="00275D16" w:rsidP="00275D16">
      <w:pPr>
        <w:rPr>
          <w:rFonts w:ascii="Times New Roman" w:hAnsi="Times New Roman" w:cs="Times New Roman"/>
          <w:bCs/>
          <w:iCs/>
          <w:lang w:bidi="en-US"/>
        </w:rPr>
      </w:pPr>
      <w:r w:rsidRPr="00275D16">
        <w:rPr>
          <w:rFonts w:ascii="Times New Roman" w:hAnsi="Times New Roman" w:cs="Times New Roman"/>
          <w:bCs/>
          <w:iCs/>
          <w:lang w:bidi="en-US"/>
        </w:rPr>
        <w:t>It is represented as follows:</w:t>
      </w:r>
    </w:p>
    <w:p w:rsidR="00275D16" w:rsidRPr="00275D16" w:rsidRDefault="00275D16" w:rsidP="00B20467">
      <w:pPr>
        <w:jc w:val="left"/>
        <w:rPr>
          <w:rFonts w:ascii="Times New Roman" w:hAnsi="Times New Roman" w:cs="Times New Roman"/>
          <w:bCs/>
          <w:iCs/>
          <w:lang w:bidi="en-US"/>
        </w:rPr>
      </w:pPr>
      <w:r>
        <w:rPr>
          <w:noProof/>
        </w:rPr>
        <w:drawing>
          <wp:inline distT="0" distB="0" distL="0" distR="0" wp14:anchorId="1021B650" wp14:editId="78764E9E">
            <wp:extent cx="3020695" cy="2106295"/>
            <wp:effectExtent l="0" t="0" r="8255" b="8255"/>
            <wp:docPr id="225" name="Picture 225"/>
            <wp:cNvGraphicFramePr/>
            <a:graphic xmlns:a="http://schemas.openxmlformats.org/drawingml/2006/main">
              <a:graphicData uri="http://schemas.openxmlformats.org/drawingml/2006/picture">
                <pic:pic xmlns:pic="http://schemas.openxmlformats.org/drawingml/2006/picture">
                  <pic:nvPicPr>
                    <pic:cNvPr id="225" name="Picture 225"/>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20695" cy="2106295"/>
                    </a:xfrm>
                    <a:prstGeom prst="rect">
                      <a:avLst/>
                    </a:prstGeom>
                    <a:noFill/>
                    <a:ln>
                      <a:noFill/>
                    </a:ln>
                  </pic:spPr>
                </pic:pic>
              </a:graphicData>
            </a:graphic>
          </wp:inline>
        </w:drawing>
      </w:r>
    </w:p>
    <w:p w:rsidR="00B20467" w:rsidRPr="00344A9A" w:rsidRDefault="00B20467" w:rsidP="00343AB5">
      <w:pPr>
        <w:pStyle w:val="ListParagraph"/>
        <w:numPr>
          <w:ilvl w:val="0"/>
          <w:numId w:val="32"/>
        </w:numPr>
        <w:rPr>
          <w:rFonts w:ascii="Times New Roman" w:hAnsi="Times New Roman" w:cs="Times New Roman"/>
          <w:bCs/>
          <w:iCs/>
          <w:lang w:bidi="en-US"/>
        </w:rPr>
      </w:pPr>
      <w:r w:rsidRPr="00344A9A">
        <w:rPr>
          <w:rFonts w:ascii="Times New Roman" w:hAnsi="Times New Roman" w:cs="Times New Roman"/>
          <w:bCs/>
          <w:iCs/>
          <w:lang w:bidi="en-US"/>
        </w:rPr>
        <w:t xml:space="preserve">If two propositions are related by the </w:t>
      </w:r>
      <w:r w:rsidRPr="00344A9A">
        <w:rPr>
          <w:rFonts w:ascii="Times New Roman" w:hAnsi="Times New Roman" w:cs="Times New Roman"/>
          <w:b/>
          <w:bCs/>
          <w:iCs/>
          <w:lang w:bidi="en-US"/>
        </w:rPr>
        <w:t xml:space="preserve">contradictory relation, </w:t>
      </w:r>
      <w:r w:rsidRPr="00344A9A">
        <w:rPr>
          <w:rFonts w:ascii="Times New Roman" w:hAnsi="Times New Roman" w:cs="Times New Roman"/>
          <w:bCs/>
          <w:iCs/>
          <w:lang w:bidi="en-US"/>
        </w:rPr>
        <w:t>they necessarily have opposite truth value. Thus, if a certain ‘</w:t>
      </w:r>
      <w:r w:rsidRPr="00344A9A">
        <w:rPr>
          <w:rFonts w:ascii="Times New Roman" w:hAnsi="Times New Roman" w:cs="Times New Roman"/>
          <w:b/>
          <w:bCs/>
          <w:iCs/>
          <w:lang w:bidi="en-US"/>
        </w:rPr>
        <w:t xml:space="preserve">A’ </w:t>
      </w:r>
      <w:r w:rsidRPr="00344A9A">
        <w:rPr>
          <w:rFonts w:ascii="Times New Roman" w:hAnsi="Times New Roman" w:cs="Times New Roman"/>
          <w:bCs/>
          <w:iCs/>
          <w:lang w:bidi="en-US"/>
        </w:rPr>
        <w:t>proposition is given as true, the corresponding ‘</w:t>
      </w:r>
      <w:r w:rsidRPr="00344A9A">
        <w:rPr>
          <w:rFonts w:ascii="Times New Roman" w:hAnsi="Times New Roman" w:cs="Times New Roman"/>
          <w:b/>
          <w:bCs/>
          <w:iCs/>
          <w:lang w:bidi="en-US"/>
        </w:rPr>
        <w:t xml:space="preserve">O’ </w:t>
      </w:r>
      <w:r w:rsidRPr="00344A9A">
        <w:rPr>
          <w:rFonts w:ascii="Times New Roman" w:hAnsi="Times New Roman" w:cs="Times New Roman"/>
          <w:bCs/>
          <w:iCs/>
          <w:lang w:bidi="en-US"/>
        </w:rPr>
        <w:t>proposition must be false. Similarly, if certain ‘</w:t>
      </w:r>
      <w:r w:rsidRPr="00344A9A">
        <w:rPr>
          <w:rFonts w:ascii="Times New Roman" w:hAnsi="Times New Roman" w:cs="Times New Roman"/>
          <w:b/>
          <w:bCs/>
          <w:iCs/>
          <w:lang w:bidi="en-US"/>
        </w:rPr>
        <w:t xml:space="preserve">I’ </w:t>
      </w:r>
      <w:r w:rsidRPr="00344A9A">
        <w:rPr>
          <w:rFonts w:ascii="Times New Roman" w:hAnsi="Times New Roman" w:cs="Times New Roman"/>
          <w:bCs/>
          <w:iCs/>
          <w:lang w:bidi="en-US"/>
        </w:rPr>
        <w:t>proposition is given as false, the corresponding ‘</w:t>
      </w:r>
      <w:r w:rsidRPr="00344A9A">
        <w:rPr>
          <w:rFonts w:ascii="Times New Roman" w:hAnsi="Times New Roman" w:cs="Times New Roman"/>
          <w:b/>
          <w:bCs/>
          <w:iCs/>
          <w:lang w:bidi="en-US"/>
        </w:rPr>
        <w:t xml:space="preserve">E’ </w:t>
      </w:r>
      <w:r w:rsidRPr="00344A9A">
        <w:rPr>
          <w:rFonts w:ascii="Times New Roman" w:hAnsi="Times New Roman" w:cs="Times New Roman"/>
          <w:bCs/>
          <w:iCs/>
          <w:lang w:bidi="en-US"/>
        </w:rPr>
        <w:t xml:space="preserve">proposition must be true. </w:t>
      </w:r>
    </w:p>
    <w:p w:rsidR="00275D16" w:rsidRPr="00344A9A" w:rsidRDefault="00B20467" w:rsidP="00343AB5">
      <w:pPr>
        <w:pStyle w:val="ListParagraph"/>
        <w:numPr>
          <w:ilvl w:val="0"/>
          <w:numId w:val="32"/>
        </w:numPr>
        <w:rPr>
          <w:rFonts w:ascii="Times New Roman" w:hAnsi="Times New Roman" w:cs="Times New Roman"/>
          <w:bCs/>
          <w:iCs/>
          <w:lang w:bidi="en-US"/>
        </w:rPr>
      </w:pPr>
      <w:r w:rsidRPr="00344A9A">
        <w:rPr>
          <w:rFonts w:ascii="Times New Roman" w:hAnsi="Times New Roman" w:cs="Times New Roman"/>
          <w:bCs/>
          <w:iCs/>
          <w:lang w:bidi="en-US"/>
        </w:rPr>
        <w:t>But no other inferences are possible. In particular, given the truth value of an ‘</w:t>
      </w:r>
      <w:proofErr w:type="gramStart"/>
      <w:r w:rsidRPr="00344A9A">
        <w:rPr>
          <w:rFonts w:ascii="Times New Roman" w:hAnsi="Times New Roman" w:cs="Times New Roman"/>
          <w:b/>
          <w:bCs/>
          <w:iCs/>
          <w:lang w:bidi="en-US"/>
        </w:rPr>
        <w:t xml:space="preserve">A </w:t>
      </w:r>
      <w:r w:rsidRPr="00344A9A">
        <w:rPr>
          <w:rFonts w:ascii="Times New Roman" w:hAnsi="Times New Roman" w:cs="Times New Roman"/>
          <w:bCs/>
          <w:iCs/>
          <w:lang w:bidi="en-US"/>
        </w:rPr>
        <w:t>or</w:t>
      </w:r>
      <w:proofErr w:type="gramEnd"/>
      <w:r w:rsidRPr="00344A9A">
        <w:rPr>
          <w:rFonts w:ascii="Times New Roman" w:hAnsi="Times New Roman" w:cs="Times New Roman"/>
          <w:bCs/>
          <w:iCs/>
          <w:lang w:bidi="en-US"/>
        </w:rPr>
        <w:t xml:space="preserve"> </w:t>
      </w:r>
      <w:r w:rsidRPr="00344A9A">
        <w:rPr>
          <w:rFonts w:ascii="Times New Roman" w:hAnsi="Times New Roman" w:cs="Times New Roman"/>
          <w:b/>
          <w:bCs/>
          <w:iCs/>
          <w:lang w:bidi="en-US"/>
        </w:rPr>
        <w:t xml:space="preserve">O’ </w:t>
      </w:r>
      <w:r w:rsidRPr="00344A9A">
        <w:rPr>
          <w:rFonts w:ascii="Times New Roman" w:hAnsi="Times New Roman" w:cs="Times New Roman"/>
          <w:bCs/>
          <w:iCs/>
          <w:lang w:bidi="en-US"/>
        </w:rPr>
        <w:t xml:space="preserve">proposition, nothing can be determined about the truth value of the corresponding </w:t>
      </w:r>
      <w:r w:rsidRPr="00344A9A">
        <w:rPr>
          <w:rFonts w:ascii="Times New Roman" w:hAnsi="Times New Roman" w:cs="Times New Roman"/>
          <w:b/>
          <w:bCs/>
          <w:iCs/>
          <w:lang w:bidi="en-US"/>
        </w:rPr>
        <w:t xml:space="preserve">E </w:t>
      </w:r>
      <w:r w:rsidRPr="00344A9A">
        <w:rPr>
          <w:rFonts w:ascii="Times New Roman" w:hAnsi="Times New Roman" w:cs="Times New Roman"/>
          <w:bCs/>
          <w:iCs/>
          <w:lang w:bidi="en-US"/>
        </w:rPr>
        <w:t xml:space="preserve">or </w:t>
      </w:r>
      <w:r w:rsidRPr="00344A9A">
        <w:rPr>
          <w:rFonts w:ascii="Times New Roman" w:hAnsi="Times New Roman" w:cs="Times New Roman"/>
          <w:b/>
          <w:bCs/>
          <w:iCs/>
          <w:lang w:bidi="en-US"/>
        </w:rPr>
        <w:t xml:space="preserve">I </w:t>
      </w:r>
      <w:r w:rsidRPr="00344A9A">
        <w:rPr>
          <w:rFonts w:ascii="Times New Roman" w:hAnsi="Times New Roman" w:cs="Times New Roman"/>
          <w:bCs/>
          <w:iCs/>
          <w:lang w:bidi="en-US"/>
        </w:rPr>
        <w:t xml:space="preserve">propositions. These propositions are said to have </w:t>
      </w:r>
      <w:r w:rsidRPr="00344A9A">
        <w:rPr>
          <w:rFonts w:ascii="Times New Roman" w:hAnsi="Times New Roman" w:cs="Times New Roman"/>
          <w:b/>
          <w:bCs/>
          <w:iCs/>
          <w:lang w:bidi="en-US"/>
        </w:rPr>
        <w:t>logically undetermined truth value</w:t>
      </w:r>
      <w:r w:rsidRPr="00344A9A">
        <w:rPr>
          <w:rFonts w:ascii="Times New Roman" w:hAnsi="Times New Roman" w:cs="Times New Roman"/>
          <w:bCs/>
          <w:iCs/>
          <w:lang w:bidi="en-US"/>
        </w:rPr>
        <w:t>.</w:t>
      </w:r>
    </w:p>
    <w:p w:rsidR="00605CAE" w:rsidRDefault="00605CAE" w:rsidP="00B20467">
      <w:pPr>
        <w:rPr>
          <w:rFonts w:ascii="Times New Roman" w:hAnsi="Times New Roman" w:cs="Times New Roman"/>
          <w:b/>
          <w:bCs/>
          <w:iCs/>
          <w:lang w:bidi="en-US"/>
        </w:rPr>
      </w:pPr>
    </w:p>
    <w:p w:rsidR="00B20467" w:rsidRPr="007E793B" w:rsidRDefault="00B20467" w:rsidP="00B20467">
      <w:pPr>
        <w:rPr>
          <w:rFonts w:ascii="Times New Roman" w:hAnsi="Times New Roman" w:cs="Times New Roman"/>
          <w:bCs/>
          <w:iCs/>
          <w:lang w:bidi="en-US"/>
        </w:rPr>
      </w:pPr>
      <w:r w:rsidRPr="00B20467">
        <w:rPr>
          <w:rFonts w:ascii="Times New Roman" w:hAnsi="Times New Roman" w:cs="Times New Roman"/>
          <w:b/>
          <w:bCs/>
          <w:iCs/>
          <w:lang w:bidi="en-US"/>
        </w:rPr>
        <w:lastRenderedPageBreak/>
        <w:t>The Traditional Square of Opposition</w:t>
      </w:r>
    </w:p>
    <w:p w:rsidR="00B20467" w:rsidRPr="00344A9A" w:rsidRDefault="00344A9A" w:rsidP="00343AB5">
      <w:pPr>
        <w:pStyle w:val="ListParagraph"/>
        <w:numPr>
          <w:ilvl w:val="0"/>
          <w:numId w:val="33"/>
        </w:numPr>
        <w:rPr>
          <w:rFonts w:ascii="Times New Roman" w:hAnsi="Times New Roman" w:cs="Times New Roman"/>
          <w:bCs/>
          <w:iCs/>
        </w:rPr>
      </w:pPr>
      <w:r w:rsidRPr="00344A9A">
        <w:rPr>
          <w:rFonts w:ascii="Times New Roman" w:hAnsi="Times New Roman" w:cs="Times New Roman"/>
          <w:bCs/>
          <w:iCs/>
        </w:rPr>
        <w:t>The</w:t>
      </w:r>
      <w:r w:rsidR="00B20467" w:rsidRPr="00344A9A">
        <w:rPr>
          <w:rFonts w:ascii="Times New Roman" w:hAnsi="Times New Roman" w:cs="Times New Roman"/>
          <w:bCs/>
          <w:iCs/>
        </w:rPr>
        <w:t xml:space="preserve"> Traditional Square of Opposition is an arrangement of lines that illustrates logically necessarily relations among the four kinds of categorical proposition. While the modern square depending upon the Boolean interpretation of categorical proposition, the traditional square depending on the Aristotlean interpretation. Hence the subject terms of these propositions denotes things that actually exist (</w:t>
      </w:r>
      <w:proofErr w:type="gramStart"/>
      <w:r w:rsidR="00B20467" w:rsidRPr="00344A9A">
        <w:rPr>
          <w:rFonts w:ascii="Times New Roman" w:hAnsi="Times New Roman" w:cs="Times New Roman"/>
          <w:bCs/>
          <w:iCs/>
        </w:rPr>
        <w:t>A and</w:t>
      </w:r>
      <w:proofErr w:type="gramEnd"/>
      <w:r w:rsidR="00B20467" w:rsidRPr="00344A9A">
        <w:rPr>
          <w:rFonts w:ascii="Times New Roman" w:hAnsi="Times New Roman" w:cs="Times New Roman"/>
          <w:bCs/>
          <w:iCs/>
        </w:rPr>
        <w:t xml:space="preserve"> E proposition).</w:t>
      </w:r>
    </w:p>
    <w:p w:rsidR="00B20467" w:rsidRPr="00B20467" w:rsidRDefault="00B20467" w:rsidP="00B20467">
      <w:pPr>
        <w:rPr>
          <w:rFonts w:ascii="Times New Roman" w:hAnsi="Times New Roman" w:cs="Times New Roman"/>
          <w:bCs/>
          <w:iCs/>
        </w:rPr>
      </w:pPr>
      <w:r w:rsidRPr="00B20467">
        <w:rPr>
          <w:rFonts w:ascii="Times New Roman" w:hAnsi="Times New Roman" w:cs="Times New Roman"/>
          <w:bCs/>
          <w:iCs/>
        </w:rPr>
        <w:t>It is represented as follows:</w:t>
      </w:r>
    </w:p>
    <w:p w:rsidR="00B20467" w:rsidRPr="00B20467" w:rsidRDefault="00B20467" w:rsidP="00B20467">
      <w:pPr>
        <w:rPr>
          <w:rFonts w:ascii="Times New Roman" w:hAnsi="Times New Roman" w:cs="Times New Roman"/>
          <w:bCs/>
          <w:iCs/>
        </w:rPr>
      </w:pPr>
      <w:r w:rsidRPr="00B20467">
        <w:rPr>
          <w:rFonts w:ascii="Times New Roman" w:hAnsi="Times New Roman" w:cs="Times New Roman"/>
          <w:bCs/>
          <w:iCs/>
        </w:rPr>
        <w:drawing>
          <wp:inline distT="0" distB="0" distL="0" distR="0">
            <wp:extent cx="4819650" cy="1819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19650" cy="1819275"/>
                    </a:xfrm>
                    <a:prstGeom prst="rect">
                      <a:avLst/>
                    </a:prstGeom>
                    <a:noFill/>
                    <a:ln>
                      <a:noFill/>
                    </a:ln>
                  </pic:spPr>
                </pic:pic>
              </a:graphicData>
            </a:graphic>
          </wp:inline>
        </w:drawing>
      </w:r>
    </w:p>
    <w:p w:rsidR="00B20467" w:rsidRPr="00B20467" w:rsidRDefault="00B20467" w:rsidP="00B20467">
      <w:pPr>
        <w:rPr>
          <w:rFonts w:ascii="Times New Roman" w:hAnsi="Times New Roman" w:cs="Times New Roman"/>
          <w:bCs/>
          <w:iCs/>
        </w:rPr>
      </w:pPr>
      <w:r w:rsidRPr="00B20467">
        <w:rPr>
          <w:rFonts w:ascii="Times New Roman" w:hAnsi="Times New Roman" w:cs="Times New Roman"/>
          <w:bCs/>
          <w:iCs/>
        </w:rPr>
        <w:t>The four relations in the traditional square of opposition may be characterized as follows:</w:t>
      </w:r>
    </w:p>
    <w:p w:rsidR="00B20467" w:rsidRPr="00B20467" w:rsidRDefault="00B20467" w:rsidP="00B20467">
      <w:pPr>
        <w:rPr>
          <w:rFonts w:ascii="Times New Roman" w:hAnsi="Times New Roman" w:cs="Times New Roman"/>
          <w:bCs/>
          <w:iCs/>
        </w:rPr>
      </w:pPr>
      <w:r w:rsidRPr="00B20467">
        <w:rPr>
          <w:rFonts w:ascii="Times New Roman" w:hAnsi="Times New Roman" w:cs="Times New Roman"/>
          <w:bCs/>
          <w:iCs/>
        </w:rPr>
        <w:t>Contradictory =    opposite truth value</w:t>
      </w:r>
    </w:p>
    <w:p w:rsidR="00B20467" w:rsidRPr="00B20467" w:rsidRDefault="00B20467" w:rsidP="00B20467">
      <w:pPr>
        <w:rPr>
          <w:rFonts w:ascii="Times New Roman" w:hAnsi="Times New Roman" w:cs="Times New Roman"/>
          <w:bCs/>
          <w:iCs/>
        </w:rPr>
      </w:pPr>
      <w:r w:rsidRPr="00B20467">
        <w:rPr>
          <w:rFonts w:ascii="Times New Roman" w:hAnsi="Times New Roman" w:cs="Times New Roman"/>
          <w:bCs/>
          <w:iCs/>
        </w:rPr>
        <w:t>Contrary =            at least one is false (not both true)</w:t>
      </w:r>
    </w:p>
    <w:p w:rsidR="00B20467" w:rsidRPr="00B20467" w:rsidRDefault="00B20467" w:rsidP="00B20467">
      <w:pPr>
        <w:rPr>
          <w:rFonts w:ascii="Times New Roman" w:hAnsi="Times New Roman" w:cs="Times New Roman"/>
          <w:bCs/>
          <w:iCs/>
        </w:rPr>
      </w:pPr>
      <w:r w:rsidRPr="00B20467">
        <w:rPr>
          <w:rFonts w:ascii="Times New Roman" w:hAnsi="Times New Roman" w:cs="Times New Roman"/>
          <w:bCs/>
          <w:iCs/>
        </w:rPr>
        <w:t>Sub contrary =      at least one is true (not both false)</w:t>
      </w:r>
    </w:p>
    <w:p w:rsidR="00B20467" w:rsidRPr="00B20467" w:rsidRDefault="00B20467" w:rsidP="00B20467">
      <w:pPr>
        <w:rPr>
          <w:rFonts w:ascii="Times New Roman" w:hAnsi="Times New Roman" w:cs="Times New Roman"/>
          <w:bCs/>
          <w:iCs/>
        </w:rPr>
      </w:pPr>
      <w:r w:rsidRPr="00B20467">
        <w:rPr>
          <w:rFonts w:ascii="Times New Roman" w:hAnsi="Times New Roman" w:cs="Times New Roman"/>
          <w:bCs/>
          <w:iCs/>
        </w:rPr>
        <w:t>Sub alternation =   truth flows downward, falsity flows upward</w:t>
      </w:r>
    </w:p>
    <w:p w:rsidR="00B20467" w:rsidRPr="00344A9A" w:rsidRDefault="00B20467" w:rsidP="00343AB5">
      <w:pPr>
        <w:pStyle w:val="ListParagraph"/>
        <w:numPr>
          <w:ilvl w:val="0"/>
          <w:numId w:val="33"/>
        </w:numPr>
        <w:rPr>
          <w:rFonts w:ascii="Times New Roman" w:hAnsi="Times New Roman" w:cs="Times New Roman"/>
          <w:bCs/>
          <w:iCs/>
        </w:rPr>
      </w:pPr>
      <w:r w:rsidRPr="00344A9A">
        <w:rPr>
          <w:rFonts w:ascii="Times New Roman" w:hAnsi="Times New Roman" w:cs="Times New Roman"/>
          <w:bCs/>
          <w:iCs/>
        </w:rPr>
        <w:t>The contradictory relation is the same as that found in the modern square. Thus, if a certain A proposition is given as true, the corresponding O proposition is false, and vice versa, and if a certain A proposition is given as false, the corresponding O proposition is true, and vice versa. The same relation holds between the E and I propositions. The contradictory relation thus expresses complete opposition between propositions.</w:t>
      </w:r>
    </w:p>
    <w:p w:rsidR="007E793B" w:rsidRPr="00344A9A" w:rsidRDefault="00B20467" w:rsidP="00343AB5">
      <w:pPr>
        <w:pStyle w:val="ListParagraph"/>
        <w:numPr>
          <w:ilvl w:val="0"/>
          <w:numId w:val="33"/>
        </w:numPr>
        <w:rPr>
          <w:rFonts w:ascii="Times New Roman" w:hAnsi="Times New Roman" w:cs="Times New Roman"/>
          <w:bCs/>
          <w:iCs/>
        </w:rPr>
      </w:pPr>
      <w:r w:rsidRPr="00344A9A">
        <w:rPr>
          <w:rFonts w:ascii="Times New Roman" w:hAnsi="Times New Roman" w:cs="Times New Roman"/>
          <w:bCs/>
          <w:iCs/>
        </w:rPr>
        <w:t xml:space="preserve">Contrary relation expresses only partial opposition. If a certain </w:t>
      </w:r>
      <w:proofErr w:type="gramStart"/>
      <w:r w:rsidRPr="00344A9A">
        <w:rPr>
          <w:rFonts w:ascii="Times New Roman" w:hAnsi="Times New Roman" w:cs="Times New Roman"/>
          <w:bCs/>
          <w:iCs/>
        </w:rPr>
        <w:t>A</w:t>
      </w:r>
      <w:proofErr w:type="gramEnd"/>
      <w:r w:rsidRPr="00344A9A">
        <w:rPr>
          <w:rFonts w:ascii="Times New Roman" w:hAnsi="Times New Roman" w:cs="Times New Roman"/>
          <w:bCs/>
          <w:iCs/>
        </w:rPr>
        <w:t xml:space="preserve"> proposition is given as true, the corresponding E proposition is false. But if an A proposition is given as false, the corresponding E proposition would be either true or false without violating the ‘at least one is false’ rule. In this case, the E proposition has logically undetermined truth value. Similarly, if an E proposition is given as false, the corresponding A proposition has logically undetermined truth value.</w:t>
      </w:r>
    </w:p>
    <w:p w:rsidR="007E793B" w:rsidRPr="00344A9A" w:rsidRDefault="00B20467" w:rsidP="00343AB5">
      <w:pPr>
        <w:pStyle w:val="ListParagraph"/>
        <w:numPr>
          <w:ilvl w:val="0"/>
          <w:numId w:val="33"/>
        </w:numPr>
        <w:rPr>
          <w:rFonts w:ascii="Times New Roman" w:hAnsi="Times New Roman" w:cs="Times New Roman"/>
          <w:bCs/>
          <w:iCs/>
        </w:rPr>
      </w:pPr>
      <w:r w:rsidRPr="00344A9A">
        <w:rPr>
          <w:rFonts w:ascii="Times New Roman" w:hAnsi="Times New Roman" w:cs="Times New Roman"/>
          <w:bCs/>
          <w:iCs/>
        </w:rPr>
        <w:t xml:space="preserve">The Sub contrary relations also express a kind of partial opposition. If a certain I proposition is given as false, the corresponding O proposition is true (because at least one must be true), and if an O proposition is given as false, the corresponding I proposition is true. But if either </w:t>
      </w:r>
      <w:proofErr w:type="gramStart"/>
      <w:r w:rsidRPr="00344A9A">
        <w:rPr>
          <w:rFonts w:ascii="Times New Roman" w:hAnsi="Times New Roman" w:cs="Times New Roman"/>
          <w:bCs/>
          <w:iCs/>
        </w:rPr>
        <w:t>an I</w:t>
      </w:r>
      <w:proofErr w:type="gramEnd"/>
      <w:r w:rsidRPr="00344A9A">
        <w:rPr>
          <w:rFonts w:ascii="Times New Roman" w:hAnsi="Times New Roman" w:cs="Times New Roman"/>
          <w:bCs/>
          <w:iCs/>
        </w:rPr>
        <w:t xml:space="preserve"> or an O proposition is given as true, then the corresponding proposition could be either true or false without violating the ‘at least one is true’ rule. Thus, the corresponding proposition would have logically undetermined truth value.</w:t>
      </w:r>
    </w:p>
    <w:p w:rsidR="00B20467" w:rsidRPr="00344A9A" w:rsidRDefault="00B20467" w:rsidP="00343AB5">
      <w:pPr>
        <w:pStyle w:val="ListParagraph"/>
        <w:numPr>
          <w:ilvl w:val="0"/>
          <w:numId w:val="33"/>
        </w:numPr>
        <w:rPr>
          <w:rFonts w:ascii="Times New Roman" w:hAnsi="Times New Roman" w:cs="Times New Roman"/>
          <w:bCs/>
          <w:iCs/>
        </w:rPr>
      </w:pPr>
      <w:r w:rsidRPr="00344A9A">
        <w:rPr>
          <w:rFonts w:ascii="Times New Roman" w:hAnsi="Times New Roman" w:cs="Times New Roman"/>
          <w:bCs/>
          <w:iCs/>
        </w:rPr>
        <w:lastRenderedPageBreak/>
        <w:t>Subalteration is represented by two arrows; a downward arrow marked with the letter T and the upward arrow marked with an F as a metaphor for the pipelines through which truth values flow. The downward arrow transmits only truth. The upward arrow transmits only falsity.</w:t>
      </w:r>
      <w:r w:rsidR="00344A9A">
        <w:rPr>
          <w:rFonts w:ascii="Times New Roman" w:hAnsi="Times New Roman" w:cs="Times New Roman"/>
          <w:bCs/>
          <w:iCs/>
        </w:rPr>
        <w:t xml:space="preserve"> </w:t>
      </w:r>
      <w:r w:rsidRPr="00344A9A">
        <w:rPr>
          <w:rFonts w:ascii="Times New Roman" w:hAnsi="Times New Roman" w:cs="Times New Roman"/>
          <w:bCs/>
          <w:iCs/>
        </w:rPr>
        <w:t xml:space="preserve">Thus if A proposition is given as true, the corresponding I proposition is true, and only if </w:t>
      </w:r>
      <w:proofErr w:type="gramStart"/>
      <w:r w:rsidRPr="00344A9A">
        <w:rPr>
          <w:rFonts w:ascii="Times New Roman" w:hAnsi="Times New Roman" w:cs="Times New Roman"/>
          <w:bCs/>
          <w:iCs/>
        </w:rPr>
        <w:t>an I</w:t>
      </w:r>
      <w:proofErr w:type="gramEnd"/>
      <w:r w:rsidRPr="00344A9A">
        <w:rPr>
          <w:rFonts w:ascii="Times New Roman" w:hAnsi="Times New Roman" w:cs="Times New Roman"/>
          <w:bCs/>
          <w:iCs/>
        </w:rPr>
        <w:t xml:space="preserve"> proposition is given as false, the corresponding A proposition is false. But if an A proposition is given as false, the truth value cannot be transmitted downward, so the corresponding I proposition will have logically undetermined truth value. </w:t>
      </w:r>
    </w:p>
    <w:p w:rsidR="00B20467" w:rsidRPr="00B20467" w:rsidRDefault="00B20467" w:rsidP="00B20467">
      <w:pPr>
        <w:rPr>
          <w:rFonts w:ascii="Times New Roman" w:hAnsi="Times New Roman" w:cs="Times New Roman"/>
          <w:bCs/>
          <w:iCs/>
        </w:rPr>
      </w:pPr>
      <w:r w:rsidRPr="00B20467">
        <w:rPr>
          <w:rFonts w:ascii="Times New Roman" w:hAnsi="Times New Roman" w:cs="Times New Roman"/>
          <w:bCs/>
          <w:iCs/>
        </w:rPr>
        <w:t>The formal fallacies that follow from improper usage the above relations result in</w:t>
      </w:r>
    </w:p>
    <w:p w:rsidR="00B20467" w:rsidRPr="00B20467" w:rsidRDefault="00B20467" w:rsidP="00343AB5">
      <w:pPr>
        <w:numPr>
          <w:ilvl w:val="0"/>
          <w:numId w:val="27"/>
        </w:numPr>
        <w:rPr>
          <w:rFonts w:ascii="Times New Roman" w:hAnsi="Times New Roman" w:cs="Times New Roman"/>
          <w:bCs/>
          <w:iCs/>
        </w:rPr>
      </w:pPr>
      <w:r w:rsidRPr="00B20467">
        <w:rPr>
          <w:rFonts w:ascii="Times New Roman" w:hAnsi="Times New Roman" w:cs="Times New Roman"/>
          <w:bCs/>
          <w:iCs/>
        </w:rPr>
        <w:t>Illicit contrary</w:t>
      </w:r>
    </w:p>
    <w:p w:rsidR="00B20467" w:rsidRPr="00B20467" w:rsidRDefault="00B20467" w:rsidP="00343AB5">
      <w:pPr>
        <w:numPr>
          <w:ilvl w:val="0"/>
          <w:numId w:val="27"/>
        </w:numPr>
        <w:rPr>
          <w:rFonts w:ascii="Times New Roman" w:hAnsi="Times New Roman" w:cs="Times New Roman"/>
          <w:bCs/>
          <w:iCs/>
        </w:rPr>
      </w:pPr>
      <w:r w:rsidRPr="00B20467">
        <w:rPr>
          <w:rFonts w:ascii="Times New Roman" w:hAnsi="Times New Roman" w:cs="Times New Roman"/>
          <w:bCs/>
          <w:iCs/>
        </w:rPr>
        <w:t>Illicit Sub contrary</w:t>
      </w:r>
    </w:p>
    <w:p w:rsidR="00B20467" w:rsidRPr="00B20467" w:rsidRDefault="00B20467" w:rsidP="00343AB5">
      <w:pPr>
        <w:numPr>
          <w:ilvl w:val="0"/>
          <w:numId w:val="27"/>
        </w:numPr>
        <w:rPr>
          <w:rFonts w:ascii="Times New Roman" w:hAnsi="Times New Roman" w:cs="Times New Roman"/>
          <w:bCs/>
          <w:iCs/>
        </w:rPr>
      </w:pPr>
      <w:r w:rsidRPr="00B20467">
        <w:rPr>
          <w:rFonts w:ascii="Times New Roman" w:hAnsi="Times New Roman" w:cs="Times New Roman"/>
          <w:bCs/>
          <w:iCs/>
        </w:rPr>
        <w:t xml:space="preserve">Illicit </w:t>
      </w:r>
      <w:proofErr w:type="spellStart"/>
      <w:r w:rsidRPr="00B20467">
        <w:rPr>
          <w:rFonts w:ascii="Times New Roman" w:hAnsi="Times New Roman" w:cs="Times New Roman"/>
          <w:bCs/>
          <w:iCs/>
        </w:rPr>
        <w:t>Subcontary</w:t>
      </w:r>
      <w:proofErr w:type="spellEnd"/>
    </w:p>
    <w:p w:rsidR="00B20467" w:rsidRPr="00B20467" w:rsidRDefault="00B20467" w:rsidP="00343AB5">
      <w:pPr>
        <w:numPr>
          <w:ilvl w:val="0"/>
          <w:numId w:val="27"/>
        </w:numPr>
        <w:rPr>
          <w:rFonts w:ascii="Times New Roman" w:hAnsi="Times New Roman" w:cs="Times New Roman"/>
          <w:bCs/>
          <w:iCs/>
        </w:rPr>
      </w:pPr>
      <w:r w:rsidRPr="00B20467">
        <w:rPr>
          <w:rFonts w:ascii="Times New Roman" w:hAnsi="Times New Roman" w:cs="Times New Roman"/>
          <w:bCs/>
          <w:iCs/>
        </w:rPr>
        <w:t>Existential fallacy</w:t>
      </w:r>
    </w:p>
    <w:p w:rsidR="007E793B" w:rsidRPr="007E793B" w:rsidRDefault="00B20467" w:rsidP="00AF4B1E">
      <w:pPr>
        <w:rPr>
          <w:rFonts w:ascii="Times New Roman" w:hAnsi="Times New Roman" w:cs="Times New Roman"/>
          <w:bCs/>
          <w:iCs/>
        </w:rPr>
      </w:pPr>
      <w:r w:rsidRPr="00B20467">
        <w:rPr>
          <w:rFonts w:ascii="Times New Roman" w:hAnsi="Times New Roman" w:cs="Times New Roman"/>
          <w:b/>
          <w:bCs/>
          <w:iCs/>
        </w:rPr>
        <w:t xml:space="preserve">Conversion, </w:t>
      </w:r>
      <w:proofErr w:type="spellStart"/>
      <w:r w:rsidRPr="00B20467">
        <w:rPr>
          <w:rFonts w:ascii="Times New Roman" w:hAnsi="Times New Roman" w:cs="Times New Roman"/>
          <w:b/>
          <w:bCs/>
          <w:iCs/>
        </w:rPr>
        <w:t>Obversion</w:t>
      </w:r>
      <w:proofErr w:type="spellEnd"/>
      <w:r w:rsidRPr="00B20467">
        <w:rPr>
          <w:rFonts w:ascii="Times New Roman" w:hAnsi="Times New Roman" w:cs="Times New Roman"/>
          <w:b/>
          <w:bCs/>
          <w:iCs/>
        </w:rPr>
        <w:t xml:space="preserve"> and Contraposition</w:t>
      </w:r>
    </w:p>
    <w:p w:rsidR="00B20467" w:rsidRPr="00B20467" w:rsidRDefault="00B20467" w:rsidP="00343AB5">
      <w:pPr>
        <w:numPr>
          <w:ilvl w:val="0"/>
          <w:numId w:val="28"/>
        </w:numPr>
        <w:rPr>
          <w:rFonts w:ascii="Times New Roman" w:hAnsi="Times New Roman" w:cs="Times New Roman"/>
          <w:b/>
          <w:bCs/>
          <w:iCs/>
        </w:rPr>
      </w:pPr>
      <w:r w:rsidRPr="00B20467">
        <w:rPr>
          <w:rFonts w:ascii="Times New Roman" w:hAnsi="Times New Roman" w:cs="Times New Roman"/>
          <w:b/>
          <w:bCs/>
          <w:iCs/>
        </w:rPr>
        <w:t>Conversion</w:t>
      </w:r>
      <w:r>
        <w:rPr>
          <w:rFonts w:ascii="Times New Roman" w:hAnsi="Times New Roman" w:cs="Times New Roman"/>
          <w:b/>
          <w:bCs/>
          <w:iCs/>
        </w:rPr>
        <w:t xml:space="preserve"> – </w:t>
      </w:r>
      <w:r w:rsidRPr="00B20467">
        <w:rPr>
          <w:rFonts w:ascii="Times New Roman" w:hAnsi="Times New Roman" w:cs="Times New Roman"/>
          <w:bCs/>
          <w:iCs/>
        </w:rPr>
        <w:t>consists of interchanging the subject term with the predicate term</w:t>
      </w:r>
    </w:p>
    <w:p w:rsidR="00EA6D31" w:rsidRDefault="00B20467" w:rsidP="00EA6D31">
      <w:pPr>
        <w:rPr>
          <w:rFonts w:ascii="Times New Roman" w:hAnsi="Times New Roman" w:cs="Times New Roman"/>
          <w:bCs/>
          <w:iCs/>
        </w:rPr>
      </w:pPr>
      <w:r>
        <w:rPr>
          <w:rFonts w:ascii="Times New Roman" w:hAnsi="Times New Roman" w:cs="Times New Roman"/>
          <w:bCs/>
          <w:iCs/>
        </w:rPr>
        <w:t>All S are P – All P are S.</w:t>
      </w:r>
    </w:p>
    <w:p w:rsidR="00B20467" w:rsidRDefault="00B20467" w:rsidP="00EA6D31">
      <w:pPr>
        <w:rPr>
          <w:rFonts w:ascii="Times New Roman" w:hAnsi="Times New Roman" w:cs="Times New Roman"/>
          <w:bCs/>
          <w:iCs/>
        </w:rPr>
      </w:pPr>
      <w:r>
        <w:rPr>
          <w:rFonts w:ascii="Times New Roman" w:hAnsi="Times New Roman" w:cs="Times New Roman"/>
          <w:bCs/>
          <w:iCs/>
        </w:rPr>
        <w:t>No S are P – No P are S.</w:t>
      </w:r>
    </w:p>
    <w:p w:rsidR="00B20467" w:rsidRDefault="00B20467" w:rsidP="00EA6D31">
      <w:pPr>
        <w:rPr>
          <w:rFonts w:ascii="Times New Roman" w:hAnsi="Times New Roman" w:cs="Times New Roman"/>
          <w:bCs/>
          <w:iCs/>
        </w:rPr>
      </w:pPr>
      <w:r>
        <w:rPr>
          <w:rFonts w:ascii="Times New Roman" w:hAnsi="Times New Roman" w:cs="Times New Roman"/>
          <w:bCs/>
          <w:iCs/>
        </w:rPr>
        <w:t>Some S are P – Some P are S.</w:t>
      </w:r>
    </w:p>
    <w:p w:rsidR="00B20467" w:rsidRDefault="00B20467" w:rsidP="00EA6D31">
      <w:pPr>
        <w:rPr>
          <w:rFonts w:ascii="Times New Roman" w:hAnsi="Times New Roman" w:cs="Times New Roman"/>
          <w:bCs/>
          <w:iCs/>
        </w:rPr>
      </w:pPr>
      <w:r>
        <w:rPr>
          <w:rFonts w:ascii="Times New Roman" w:hAnsi="Times New Roman" w:cs="Times New Roman"/>
          <w:bCs/>
          <w:iCs/>
        </w:rPr>
        <w:t>Some S are not P – Some P are not S.</w:t>
      </w:r>
    </w:p>
    <w:p w:rsidR="00B20467" w:rsidRPr="00344A9A" w:rsidRDefault="00B20467" w:rsidP="00343AB5">
      <w:pPr>
        <w:pStyle w:val="ListParagraph"/>
        <w:numPr>
          <w:ilvl w:val="0"/>
          <w:numId w:val="34"/>
        </w:numPr>
        <w:rPr>
          <w:rFonts w:ascii="Times New Roman" w:hAnsi="Times New Roman" w:cs="Times New Roman"/>
          <w:bCs/>
          <w:iCs/>
        </w:rPr>
      </w:pPr>
      <w:r w:rsidRPr="00344A9A">
        <w:rPr>
          <w:rFonts w:ascii="Times New Roman" w:hAnsi="Times New Roman" w:cs="Times New Roman"/>
          <w:bCs/>
          <w:iCs/>
        </w:rPr>
        <w:t xml:space="preserve">In conversion two statements are logically equivalent which are E and I statements. Since conversion yields necessarily determined results for E and </w:t>
      </w:r>
      <w:proofErr w:type="gramStart"/>
      <w:r w:rsidRPr="00344A9A">
        <w:rPr>
          <w:rFonts w:ascii="Times New Roman" w:hAnsi="Times New Roman" w:cs="Times New Roman"/>
          <w:bCs/>
          <w:iCs/>
        </w:rPr>
        <w:t>I</w:t>
      </w:r>
      <w:proofErr w:type="gramEnd"/>
      <w:r w:rsidRPr="00344A9A">
        <w:rPr>
          <w:rFonts w:ascii="Times New Roman" w:hAnsi="Times New Roman" w:cs="Times New Roman"/>
          <w:bCs/>
          <w:iCs/>
        </w:rPr>
        <w:t xml:space="preserve"> statements, it can be used as the basis for immediate inferences having these types of statements as premises.</w:t>
      </w:r>
    </w:p>
    <w:p w:rsidR="00B20467" w:rsidRPr="00B20467" w:rsidRDefault="00B20467" w:rsidP="00343AB5">
      <w:pPr>
        <w:numPr>
          <w:ilvl w:val="0"/>
          <w:numId w:val="28"/>
        </w:numPr>
        <w:rPr>
          <w:rFonts w:ascii="Times New Roman" w:hAnsi="Times New Roman" w:cs="Times New Roman"/>
          <w:b/>
          <w:bCs/>
          <w:iCs/>
        </w:rPr>
      </w:pPr>
      <w:proofErr w:type="spellStart"/>
      <w:r w:rsidRPr="00B20467">
        <w:rPr>
          <w:rFonts w:ascii="Times New Roman" w:hAnsi="Times New Roman" w:cs="Times New Roman"/>
          <w:b/>
          <w:bCs/>
          <w:iCs/>
        </w:rPr>
        <w:t>Obversion</w:t>
      </w:r>
      <w:proofErr w:type="spellEnd"/>
      <w:r>
        <w:rPr>
          <w:rFonts w:ascii="Times New Roman" w:hAnsi="Times New Roman" w:cs="Times New Roman"/>
          <w:b/>
          <w:bCs/>
          <w:iCs/>
        </w:rPr>
        <w:t xml:space="preserve"> - </w:t>
      </w:r>
      <w:r w:rsidRPr="00B20467">
        <w:rPr>
          <w:rFonts w:ascii="Times New Roman" w:hAnsi="Times New Roman" w:cs="Times New Roman"/>
          <w:bCs/>
          <w:iCs/>
        </w:rPr>
        <w:t xml:space="preserve"> requires two steps </w:t>
      </w:r>
    </w:p>
    <w:p w:rsidR="00B20467" w:rsidRDefault="00B20467" w:rsidP="00B20467">
      <w:pPr>
        <w:ind w:left="360"/>
        <w:rPr>
          <w:rFonts w:ascii="Times New Roman" w:hAnsi="Times New Roman" w:cs="Times New Roman"/>
          <w:bCs/>
          <w:iCs/>
        </w:rPr>
      </w:pPr>
      <w:r>
        <w:rPr>
          <w:rFonts w:ascii="Times New Roman" w:hAnsi="Times New Roman" w:cs="Times New Roman"/>
          <w:bCs/>
          <w:iCs/>
        </w:rPr>
        <w:t xml:space="preserve">1. </w:t>
      </w:r>
      <w:r w:rsidRPr="00B20467">
        <w:rPr>
          <w:rFonts w:ascii="Times New Roman" w:hAnsi="Times New Roman" w:cs="Times New Roman"/>
          <w:bCs/>
          <w:iCs/>
        </w:rPr>
        <w:t>Changing the quality</w:t>
      </w:r>
      <w:r>
        <w:rPr>
          <w:rFonts w:ascii="Times New Roman" w:hAnsi="Times New Roman" w:cs="Times New Roman"/>
          <w:bCs/>
          <w:iCs/>
        </w:rPr>
        <w:t xml:space="preserve">                   2. </w:t>
      </w:r>
      <w:r w:rsidRPr="00B20467">
        <w:rPr>
          <w:rFonts w:ascii="Times New Roman" w:hAnsi="Times New Roman" w:cs="Times New Roman"/>
          <w:bCs/>
          <w:iCs/>
        </w:rPr>
        <w:t>Replacing the predicate with its term complement</w:t>
      </w:r>
    </w:p>
    <w:p w:rsidR="00B20467" w:rsidRDefault="00B20467" w:rsidP="00B20467">
      <w:pPr>
        <w:ind w:left="360"/>
        <w:rPr>
          <w:rFonts w:ascii="Times New Roman" w:hAnsi="Times New Roman" w:cs="Times New Roman"/>
          <w:bCs/>
          <w:iCs/>
        </w:rPr>
      </w:pPr>
      <w:r>
        <w:rPr>
          <w:rFonts w:ascii="Times New Roman" w:hAnsi="Times New Roman" w:cs="Times New Roman"/>
          <w:bCs/>
          <w:iCs/>
        </w:rPr>
        <w:t>All S are P – No S are non P.</w:t>
      </w:r>
    </w:p>
    <w:p w:rsidR="00B20467" w:rsidRDefault="00B20467" w:rsidP="00B20467">
      <w:pPr>
        <w:ind w:left="360"/>
        <w:rPr>
          <w:rFonts w:ascii="Times New Roman" w:hAnsi="Times New Roman" w:cs="Times New Roman"/>
          <w:bCs/>
          <w:iCs/>
        </w:rPr>
      </w:pPr>
      <w:r>
        <w:rPr>
          <w:rFonts w:ascii="Times New Roman" w:hAnsi="Times New Roman" w:cs="Times New Roman"/>
          <w:bCs/>
          <w:iCs/>
        </w:rPr>
        <w:t>No S are P – All S are non P.</w:t>
      </w:r>
    </w:p>
    <w:p w:rsidR="00B20467" w:rsidRDefault="00B20467" w:rsidP="00B20467">
      <w:pPr>
        <w:ind w:left="360"/>
        <w:rPr>
          <w:rFonts w:ascii="Times New Roman" w:hAnsi="Times New Roman" w:cs="Times New Roman"/>
          <w:bCs/>
          <w:iCs/>
        </w:rPr>
      </w:pPr>
      <w:r>
        <w:rPr>
          <w:rFonts w:ascii="Times New Roman" w:hAnsi="Times New Roman" w:cs="Times New Roman"/>
          <w:bCs/>
          <w:iCs/>
        </w:rPr>
        <w:t>Some S are P – Some S are not non P.</w:t>
      </w:r>
    </w:p>
    <w:p w:rsidR="00B20467" w:rsidRDefault="00B20467" w:rsidP="00B20467">
      <w:pPr>
        <w:ind w:left="360"/>
        <w:rPr>
          <w:rFonts w:ascii="Times New Roman" w:hAnsi="Times New Roman" w:cs="Times New Roman"/>
          <w:bCs/>
          <w:iCs/>
        </w:rPr>
      </w:pPr>
      <w:r>
        <w:rPr>
          <w:rFonts w:ascii="Times New Roman" w:hAnsi="Times New Roman" w:cs="Times New Roman"/>
          <w:bCs/>
          <w:iCs/>
        </w:rPr>
        <w:t>Some S are not P – Some S are non P.</w:t>
      </w:r>
    </w:p>
    <w:p w:rsidR="00B20467" w:rsidRPr="00344A9A" w:rsidRDefault="00B20467" w:rsidP="00343AB5">
      <w:pPr>
        <w:pStyle w:val="ListParagraph"/>
        <w:numPr>
          <w:ilvl w:val="0"/>
          <w:numId w:val="34"/>
        </w:numPr>
        <w:rPr>
          <w:rFonts w:ascii="Times New Roman" w:hAnsi="Times New Roman" w:cs="Times New Roman"/>
          <w:bCs/>
          <w:iCs/>
        </w:rPr>
      </w:pPr>
      <w:r w:rsidRPr="00344A9A">
        <w:rPr>
          <w:rFonts w:ascii="Times New Roman" w:hAnsi="Times New Roman" w:cs="Times New Roman"/>
          <w:bCs/>
          <w:iCs/>
        </w:rPr>
        <w:t>Each of the four types of categorical proposition is logically equivalent to its obverse. Hence it can be used for validity of immediate inferences.</w:t>
      </w:r>
    </w:p>
    <w:p w:rsidR="00605CAE" w:rsidRDefault="00605CAE" w:rsidP="00605CAE">
      <w:pPr>
        <w:ind w:left="360"/>
        <w:rPr>
          <w:rFonts w:ascii="Times New Roman" w:hAnsi="Times New Roman" w:cs="Times New Roman"/>
          <w:b/>
          <w:bCs/>
          <w:iCs/>
        </w:rPr>
      </w:pPr>
    </w:p>
    <w:p w:rsidR="00B20467" w:rsidRPr="00B20467" w:rsidRDefault="00B20467" w:rsidP="00343AB5">
      <w:pPr>
        <w:numPr>
          <w:ilvl w:val="0"/>
          <w:numId w:val="28"/>
        </w:numPr>
        <w:rPr>
          <w:rFonts w:ascii="Times New Roman" w:hAnsi="Times New Roman" w:cs="Times New Roman"/>
          <w:b/>
          <w:bCs/>
          <w:iCs/>
        </w:rPr>
      </w:pPr>
      <w:r w:rsidRPr="00B20467">
        <w:rPr>
          <w:rFonts w:ascii="Times New Roman" w:hAnsi="Times New Roman" w:cs="Times New Roman"/>
          <w:b/>
          <w:bCs/>
          <w:iCs/>
        </w:rPr>
        <w:lastRenderedPageBreak/>
        <w:t xml:space="preserve">Contraposition </w:t>
      </w:r>
      <w:r>
        <w:rPr>
          <w:rFonts w:ascii="Times New Roman" w:hAnsi="Times New Roman" w:cs="Times New Roman"/>
          <w:b/>
          <w:bCs/>
          <w:iCs/>
        </w:rPr>
        <w:t xml:space="preserve"> - </w:t>
      </w:r>
      <w:r>
        <w:rPr>
          <w:rFonts w:ascii="Times New Roman" w:hAnsi="Times New Roman" w:cs="Times New Roman"/>
          <w:bCs/>
          <w:iCs/>
        </w:rPr>
        <w:t>r</w:t>
      </w:r>
      <w:r w:rsidRPr="00B20467">
        <w:rPr>
          <w:rFonts w:ascii="Times New Roman" w:hAnsi="Times New Roman" w:cs="Times New Roman"/>
          <w:bCs/>
          <w:iCs/>
        </w:rPr>
        <w:t>equires two steps</w:t>
      </w:r>
    </w:p>
    <w:p w:rsidR="00B20467" w:rsidRPr="00B20467" w:rsidRDefault="00B20467" w:rsidP="00B20467">
      <w:pPr>
        <w:ind w:left="360"/>
        <w:rPr>
          <w:rFonts w:ascii="Times New Roman" w:hAnsi="Times New Roman" w:cs="Times New Roman"/>
          <w:bCs/>
          <w:iCs/>
        </w:rPr>
      </w:pPr>
      <w:r w:rsidRPr="00B20467">
        <w:rPr>
          <w:rFonts w:ascii="Times New Roman" w:hAnsi="Times New Roman" w:cs="Times New Roman"/>
          <w:bCs/>
          <w:iCs/>
        </w:rPr>
        <w:t>1.</w:t>
      </w:r>
      <w:r w:rsidRPr="00B20467">
        <w:rPr>
          <w:rFonts w:ascii="Times New Roman" w:hAnsi="Times New Roman" w:cs="Times New Roman"/>
          <w:bCs/>
          <w:iCs/>
        </w:rPr>
        <w:tab/>
        <w:t>Interchanging the subject and predicate terms</w:t>
      </w:r>
    </w:p>
    <w:p w:rsidR="00B20467" w:rsidRPr="00B20467" w:rsidRDefault="00B20467" w:rsidP="00B20467">
      <w:pPr>
        <w:ind w:left="360"/>
        <w:rPr>
          <w:rFonts w:ascii="Times New Roman" w:hAnsi="Times New Roman" w:cs="Times New Roman"/>
          <w:bCs/>
          <w:iCs/>
        </w:rPr>
      </w:pPr>
      <w:r w:rsidRPr="00B20467">
        <w:rPr>
          <w:rFonts w:ascii="Times New Roman" w:hAnsi="Times New Roman" w:cs="Times New Roman"/>
          <w:bCs/>
          <w:iCs/>
        </w:rPr>
        <w:t>2.</w:t>
      </w:r>
      <w:r w:rsidRPr="00B20467">
        <w:rPr>
          <w:rFonts w:ascii="Times New Roman" w:hAnsi="Times New Roman" w:cs="Times New Roman"/>
          <w:bCs/>
          <w:iCs/>
        </w:rPr>
        <w:tab/>
        <w:t>Replacing the subject and predicate terms with their predicate terms with their term complement</w:t>
      </w:r>
    </w:p>
    <w:p w:rsidR="00B20467" w:rsidRDefault="00B20467" w:rsidP="00EA6D31">
      <w:pPr>
        <w:rPr>
          <w:rFonts w:ascii="Times New Roman" w:hAnsi="Times New Roman" w:cs="Times New Roman"/>
          <w:bCs/>
          <w:iCs/>
        </w:rPr>
      </w:pPr>
      <w:r>
        <w:rPr>
          <w:rFonts w:ascii="Times New Roman" w:hAnsi="Times New Roman" w:cs="Times New Roman"/>
          <w:bCs/>
          <w:iCs/>
        </w:rPr>
        <w:t>All S are P – All non P are non S.</w:t>
      </w:r>
    </w:p>
    <w:p w:rsidR="00EA6D31" w:rsidRDefault="00B20467" w:rsidP="00EA6D31">
      <w:pPr>
        <w:rPr>
          <w:rFonts w:ascii="Times New Roman" w:hAnsi="Times New Roman" w:cs="Times New Roman"/>
          <w:bCs/>
          <w:iCs/>
        </w:rPr>
      </w:pPr>
      <w:r>
        <w:rPr>
          <w:rFonts w:ascii="Times New Roman" w:hAnsi="Times New Roman" w:cs="Times New Roman"/>
          <w:bCs/>
          <w:iCs/>
        </w:rPr>
        <w:t>No S are P – No non P are non S.</w:t>
      </w:r>
    </w:p>
    <w:p w:rsidR="00B20467" w:rsidRDefault="00B20467" w:rsidP="00EA6D31">
      <w:pPr>
        <w:rPr>
          <w:rFonts w:ascii="Times New Roman" w:hAnsi="Times New Roman" w:cs="Times New Roman"/>
          <w:bCs/>
          <w:iCs/>
        </w:rPr>
      </w:pPr>
      <w:r>
        <w:rPr>
          <w:rFonts w:ascii="Times New Roman" w:hAnsi="Times New Roman" w:cs="Times New Roman"/>
          <w:bCs/>
          <w:iCs/>
        </w:rPr>
        <w:t>Some S are P- Some non P are non S.</w:t>
      </w:r>
    </w:p>
    <w:p w:rsidR="00B20467" w:rsidRPr="00B20467" w:rsidRDefault="00B20467" w:rsidP="00EA6D31">
      <w:pPr>
        <w:rPr>
          <w:rFonts w:ascii="Times New Roman" w:hAnsi="Times New Roman" w:cs="Times New Roman"/>
          <w:bCs/>
          <w:iCs/>
        </w:rPr>
      </w:pPr>
      <w:r>
        <w:rPr>
          <w:rFonts w:ascii="Times New Roman" w:hAnsi="Times New Roman" w:cs="Times New Roman"/>
          <w:bCs/>
          <w:iCs/>
        </w:rPr>
        <w:t>Some S are not P – Some non P are not non S.</w:t>
      </w:r>
    </w:p>
    <w:p w:rsidR="00B20467" w:rsidRPr="00344A9A" w:rsidRDefault="00B20467" w:rsidP="00343AB5">
      <w:pPr>
        <w:pStyle w:val="ListParagraph"/>
        <w:numPr>
          <w:ilvl w:val="0"/>
          <w:numId w:val="34"/>
        </w:numPr>
        <w:rPr>
          <w:rFonts w:ascii="Times New Roman" w:hAnsi="Times New Roman" w:cs="Times New Roman"/>
          <w:bCs/>
          <w:iCs/>
        </w:rPr>
      </w:pPr>
      <w:r w:rsidRPr="00344A9A">
        <w:rPr>
          <w:rFonts w:ascii="Times New Roman" w:hAnsi="Times New Roman" w:cs="Times New Roman"/>
          <w:bCs/>
          <w:iCs/>
        </w:rPr>
        <w:t xml:space="preserve">A and O are logically equivalent and E and I are neither identical nor exact opposite. Thus </w:t>
      </w:r>
      <w:r w:rsidR="00344A9A" w:rsidRPr="00344A9A">
        <w:rPr>
          <w:rFonts w:ascii="Times New Roman" w:hAnsi="Times New Roman" w:cs="Times New Roman"/>
          <w:bCs/>
          <w:iCs/>
        </w:rPr>
        <w:t>contraposing</w:t>
      </w:r>
      <w:r w:rsidRPr="00344A9A">
        <w:rPr>
          <w:rFonts w:ascii="Times New Roman" w:hAnsi="Times New Roman" w:cs="Times New Roman"/>
          <w:bCs/>
          <w:iCs/>
        </w:rPr>
        <w:t xml:space="preserve"> E and I gives a new statement whose truth value is logically undetermined.</w:t>
      </w:r>
    </w:p>
    <w:p w:rsidR="00EA6D31" w:rsidRPr="00EA6D31" w:rsidRDefault="00EA6D31" w:rsidP="00EA6D31">
      <w:pPr>
        <w:rPr>
          <w:rFonts w:ascii="Times New Roman" w:hAnsi="Times New Roman" w:cs="Times New Roman"/>
          <w:bCs/>
          <w:iCs/>
        </w:rPr>
      </w:pPr>
    </w:p>
    <w:p w:rsidR="00EA6D31" w:rsidRPr="008A14F9" w:rsidRDefault="00EA6D31" w:rsidP="008A14F9">
      <w:pPr>
        <w:ind w:left="360"/>
        <w:rPr>
          <w:rFonts w:ascii="Times New Roman" w:hAnsi="Times New Roman" w:cs="Times New Roman"/>
          <w:b/>
          <w:bCs/>
          <w:i/>
        </w:rPr>
      </w:pPr>
    </w:p>
    <w:p w:rsidR="008A14F9" w:rsidRPr="008A14F9" w:rsidRDefault="008A14F9" w:rsidP="008A14F9">
      <w:pPr>
        <w:ind w:left="360"/>
        <w:rPr>
          <w:rFonts w:ascii="Times New Roman" w:hAnsi="Times New Roman" w:cs="Times New Roman"/>
          <w:b/>
          <w:bCs/>
          <w:i/>
        </w:rPr>
      </w:pPr>
    </w:p>
    <w:p w:rsidR="008A14F9" w:rsidRPr="008A14F9" w:rsidRDefault="008A14F9" w:rsidP="008A14F9">
      <w:pPr>
        <w:ind w:left="360"/>
        <w:rPr>
          <w:rFonts w:ascii="Times New Roman" w:hAnsi="Times New Roman" w:cs="Times New Roman"/>
          <w:bCs/>
        </w:rPr>
      </w:pPr>
    </w:p>
    <w:p w:rsidR="001F1ADA" w:rsidRPr="001F1ADA" w:rsidRDefault="001F1ADA" w:rsidP="001F1ADA">
      <w:pPr>
        <w:rPr>
          <w:rFonts w:ascii="Times New Roman" w:hAnsi="Times New Roman" w:cs="Times New Roman"/>
          <w:bCs/>
        </w:rPr>
      </w:pPr>
    </w:p>
    <w:p w:rsidR="001F1ADA" w:rsidRPr="001F1ADA" w:rsidRDefault="001F1ADA" w:rsidP="001F1ADA">
      <w:pPr>
        <w:rPr>
          <w:rFonts w:ascii="Times New Roman" w:hAnsi="Times New Roman" w:cs="Times New Roman"/>
          <w:bCs/>
        </w:rPr>
      </w:pPr>
    </w:p>
    <w:p w:rsidR="00D749FC" w:rsidRPr="008F03BB" w:rsidRDefault="00D749FC" w:rsidP="00D749FC">
      <w:pPr>
        <w:rPr>
          <w:rFonts w:ascii="Times New Roman" w:hAnsi="Times New Roman" w:cs="Times New Roman"/>
          <w:b/>
          <w:bCs/>
        </w:rPr>
      </w:pPr>
    </w:p>
    <w:p w:rsidR="0094331C" w:rsidRPr="008F03BB" w:rsidRDefault="0094331C" w:rsidP="0094331C">
      <w:pPr>
        <w:rPr>
          <w:rFonts w:ascii="Times New Roman" w:hAnsi="Times New Roman" w:cs="Times New Roman"/>
          <w:b/>
          <w:bCs/>
        </w:rPr>
      </w:pPr>
    </w:p>
    <w:p w:rsidR="0094331C" w:rsidRPr="008F03BB" w:rsidRDefault="0094331C" w:rsidP="0094331C">
      <w:pPr>
        <w:rPr>
          <w:rFonts w:ascii="Times New Roman" w:hAnsi="Times New Roman" w:cs="Times New Roman"/>
          <w:b/>
          <w:bCs/>
        </w:rPr>
      </w:pPr>
    </w:p>
    <w:p w:rsidR="0094331C" w:rsidRPr="008F03BB" w:rsidRDefault="0094331C" w:rsidP="0094331C">
      <w:pPr>
        <w:rPr>
          <w:rFonts w:ascii="Times New Roman" w:hAnsi="Times New Roman" w:cs="Times New Roman"/>
          <w:b/>
          <w:bCs/>
        </w:rPr>
      </w:pPr>
    </w:p>
    <w:p w:rsidR="0094331C" w:rsidRPr="008F03BB" w:rsidRDefault="0094331C">
      <w:pPr>
        <w:rPr>
          <w:rFonts w:ascii="Times New Roman" w:hAnsi="Times New Roman" w:cs="Times New Roman"/>
        </w:rPr>
      </w:pPr>
    </w:p>
    <w:sectPr w:rsidR="0094331C" w:rsidRPr="008F03BB">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3AB5" w:rsidRDefault="00343AB5" w:rsidP="00D9530E">
      <w:pPr>
        <w:spacing w:after="0" w:line="240" w:lineRule="auto"/>
      </w:pPr>
      <w:r>
        <w:separator/>
      </w:r>
    </w:p>
  </w:endnote>
  <w:endnote w:type="continuationSeparator" w:id="0">
    <w:p w:rsidR="00343AB5" w:rsidRDefault="00343AB5" w:rsidP="00D95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embo">
    <w:altName w:val="Segoe Print"/>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7773691"/>
      <w:docPartObj>
        <w:docPartGallery w:val="Page Numbers (Bottom of Page)"/>
        <w:docPartUnique/>
      </w:docPartObj>
    </w:sdtPr>
    <w:sdtEndPr>
      <w:rPr>
        <w:noProof/>
      </w:rPr>
    </w:sdtEndPr>
    <w:sdtContent>
      <w:p w:rsidR="00605CAE" w:rsidRDefault="00605CAE">
        <w:pPr>
          <w:pStyle w:val="Footer"/>
          <w:jc w:val="center"/>
        </w:pPr>
        <w:r>
          <w:fldChar w:fldCharType="begin"/>
        </w:r>
        <w:r>
          <w:instrText xml:space="preserve"> PAGE   \* MERGEFORMAT </w:instrText>
        </w:r>
        <w:r>
          <w:fldChar w:fldCharType="separate"/>
        </w:r>
        <w:r>
          <w:rPr>
            <w:noProof/>
          </w:rPr>
          <w:t>19</w:t>
        </w:r>
        <w:r>
          <w:rPr>
            <w:noProof/>
          </w:rPr>
          <w:fldChar w:fldCharType="end"/>
        </w:r>
      </w:p>
    </w:sdtContent>
  </w:sdt>
  <w:p w:rsidR="00605CAE" w:rsidRDefault="00605C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3AB5" w:rsidRDefault="00343AB5" w:rsidP="00D9530E">
      <w:pPr>
        <w:spacing w:after="0" w:line="240" w:lineRule="auto"/>
      </w:pPr>
      <w:r>
        <w:separator/>
      </w:r>
    </w:p>
  </w:footnote>
  <w:footnote w:type="continuationSeparator" w:id="0">
    <w:p w:rsidR="00343AB5" w:rsidRDefault="00343AB5" w:rsidP="00D953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7"/>
    <w:multiLevelType w:val="multilevel"/>
    <w:tmpl w:val="00000007"/>
    <w:name w:val="WW8Num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8"/>
    <w:multiLevelType w:val="multilevel"/>
    <w:tmpl w:val="00000008"/>
    <w:name w:val="WW8Num8"/>
    <w:lvl w:ilvl="0">
      <w:start w:val="1"/>
      <w:numFmt w:val="upperLetter"/>
      <w:lvlText w:val="%1)"/>
      <w:lvlJc w:val="left"/>
      <w:pPr>
        <w:tabs>
          <w:tab w:val="num" w:pos="720"/>
        </w:tabs>
        <w:ind w:left="720" w:hanging="360"/>
      </w:pPr>
    </w:lvl>
    <w:lvl w:ilvl="1">
      <w:start w:val="1"/>
      <w:numFmt w:val="upperLetter"/>
      <w:lvlText w:val="%2)"/>
      <w:lvlJc w:val="left"/>
      <w:pPr>
        <w:tabs>
          <w:tab w:val="num" w:pos="1080"/>
        </w:tabs>
        <w:ind w:left="1080" w:hanging="360"/>
      </w:pPr>
    </w:lvl>
    <w:lvl w:ilvl="2">
      <w:start w:val="1"/>
      <w:numFmt w:val="upperLetter"/>
      <w:lvlText w:val="%3)"/>
      <w:lvlJc w:val="left"/>
      <w:pPr>
        <w:tabs>
          <w:tab w:val="num" w:pos="1440"/>
        </w:tabs>
        <w:ind w:left="1440" w:hanging="360"/>
      </w:pPr>
    </w:lvl>
    <w:lvl w:ilvl="3">
      <w:start w:val="1"/>
      <w:numFmt w:val="upperLetter"/>
      <w:lvlText w:val="%4)"/>
      <w:lvlJc w:val="left"/>
      <w:pPr>
        <w:tabs>
          <w:tab w:val="num" w:pos="1800"/>
        </w:tabs>
        <w:ind w:left="1800" w:hanging="360"/>
      </w:pPr>
    </w:lvl>
    <w:lvl w:ilvl="4">
      <w:start w:val="1"/>
      <w:numFmt w:val="upperLetter"/>
      <w:lvlText w:val="%5)"/>
      <w:lvlJc w:val="left"/>
      <w:pPr>
        <w:tabs>
          <w:tab w:val="num" w:pos="2160"/>
        </w:tabs>
        <w:ind w:left="2160" w:hanging="360"/>
      </w:pPr>
    </w:lvl>
    <w:lvl w:ilvl="5">
      <w:start w:val="1"/>
      <w:numFmt w:val="upperLetter"/>
      <w:lvlText w:val="%6)"/>
      <w:lvlJc w:val="left"/>
      <w:pPr>
        <w:tabs>
          <w:tab w:val="num" w:pos="2520"/>
        </w:tabs>
        <w:ind w:left="2520" w:hanging="360"/>
      </w:pPr>
    </w:lvl>
    <w:lvl w:ilvl="6">
      <w:start w:val="1"/>
      <w:numFmt w:val="upperLetter"/>
      <w:lvlText w:val="%7)"/>
      <w:lvlJc w:val="left"/>
      <w:pPr>
        <w:tabs>
          <w:tab w:val="num" w:pos="2880"/>
        </w:tabs>
        <w:ind w:left="2880" w:hanging="360"/>
      </w:pPr>
    </w:lvl>
    <w:lvl w:ilvl="7">
      <w:start w:val="1"/>
      <w:numFmt w:val="upperLetter"/>
      <w:lvlText w:val="%8)"/>
      <w:lvlJc w:val="left"/>
      <w:pPr>
        <w:tabs>
          <w:tab w:val="num" w:pos="3240"/>
        </w:tabs>
        <w:ind w:left="3240" w:hanging="360"/>
      </w:pPr>
    </w:lvl>
    <w:lvl w:ilvl="8">
      <w:start w:val="1"/>
      <w:numFmt w:val="upperLetter"/>
      <w:lvlText w:val="%9)"/>
      <w:lvlJc w:val="left"/>
      <w:pPr>
        <w:tabs>
          <w:tab w:val="num" w:pos="3600"/>
        </w:tabs>
        <w:ind w:left="3600" w:hanging="360"/>
      </w:pPr>
    </w:lvl>
  </w:abstractNum>
  <w:abstractNum w:abstractNumId="3" w15:restartNumberingAfterBreak="0">
    <w:nsid w:val="0000000A"/>
    <w:multiLevelType w:val="multilevel"/>
    <w:tmpl w:val="0000000A"/>
    <w:name w:val="WW8Num10"/>
    <w:lvl w:ilvl="0">
      <w:start w:val="1"/>
      <w:numFmt w:val="upperLetter"/>
      <w:lvlText w:val="%1)"/>
      <w:lvlJc w:val="left"/>
      <w:pPr>
        <w:tabs>
          <w:tab w:val="num" w:pos="720"/>
        </w:tabs>
        <w:ind w:left="720" w:hanging="360"/>
      </w:pPr>
    </w:lvl>
    <w:lvl w:ilvl="1">
      <w:start w:val="1"/>
      <w:numFmt w:val="upperLetter"/>
      <w:lvlText w:val="%2)"/>
      <w:lvlJc w:val="left"/>
      <w:pPr>
        <w:tabs>
          <w:tab w:val="num" w:pos="1080"/>
        </w:tabs>
        <w:ind w:left="1080" w:hanging="360"/>
      </w:pPr>
    </w:lvl>
    <w:lvl w:ilvl="2">
      <w:start w:val="1"/>
      <w:numFmt w:val="upperLetter"/>
      <w:lvlText w:val="%3)"/>
      <w:lvlJc w:val="left"/>
      <w:pPr>
        <w:tabs>
          <w:tab w:val="num" w:pos="1440"/>
        </w:tabs>
        <w:ind w:left="1440" w:hanging="360"/>
      </w:pPr>
    </w:lvl>
    <w:lvl w:ilvl="3">
      <w:start w:val="1"/>
      <w:numFmt w:val="upperLetter"/>
      <w:lvlText w:val="%4)"/>
      <w:lvlJc w:val="left"/>
      <w:pPr>
        <w:tabs>
          <w:tab w:val="num" w:pos="1800"/>
        </w:tabs>
        <w:ind w:left="1800" w:hanging="360"/>
      </w:pPr>
    </w:lvl>
    <w:lvl w:ilvl="4">
      <w:start w:val="1"/>
      <w:numFmt w:val="upperLetter"/>
      <w:lvlText w:val="%5)"/>
      <w:lvlJc w:val="left"/>
      <w:pPr>
        <w:tabs>
          <w:tab w:val="num" w:pos="2160"/>
        </w:tabs>
        <w:ind w:left="2160" w:hanging="360"/>
      </w:pPr>
    </w:lvl>
    <w:lvl w:ilvl="5">
      <w:start w:val="1"/>
      <w:numFmt w:val="upperLetter"/>
      <w:lvlText w:val="%6)"/>
      <w:lvlJc w:val="left"/>
      <w:pPr>
        <w:tabs>
          <w:tab w:val="num" w:pos="2520"/>
        </w:tabs>
        <w:ind w:left="2520" w:hanging="360"/>
      </w:pPr>
    </w:lvl>
    <w:lvl w:ilvl="6">
      <w:start w:val="1"/>
      <w:numFmt w:val="upperLetter"/>
      <w:lvlText w:val="%7)"/>
      <w:lvlJc w:val="left"/>
      <w:pPr>
        <w:tabs>
          <w:tab w:val="num" w:pos="2880"/>
        </w:tabs>
        <w:ind w:left="2880" w:hanging="360"/>
      </w:pPr>
    </w:lvl>
    <w:lvl w:ilvl="7">
      <w:start w:val="1"/>
      <w:numFmt w:val="upperLetter"/>
      <w:lvlText w:val="%8)"/>
      <w:lvlJc w:val="left"/>
      <w:pPr>
        <w:tabs>
          <w:tab w:val="num" w:pos="3240"/>
        </w:tabs>
        <w:ind w:left="3240" w:hanging="360"/>
      </w:pPr>
    </w:lvl>
    <w:lvl w:ilvl="8">
      <w:start w:val="1"/>
      <w:numFmt w:val="upperLetter"/>
      <w:lvlText w:val="%9)"/>
      <w:lvlJc w:val="left"/>
      <w:pPr>
        <w:tabs>
          <w:tab w:val="num" w:pos="3600"/>
        </w:tabs>
        <w:ind w:left="3600" w:hanging="360"/>
      </w:pPr>
    </w:lvl>
  </w:abstractNum>
  <w:abstractNum w:abstractNumId="4" w15:restartNumberingAfterBreak="0">
    <w:nsid w:val="029C43B4"/>
    <w:multiLevelType w:val="hybridMultilevel"/>
    <w:tmpl w:val="3E1658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3C2A9B"/>
    <w:multiLevelType w:val="hybridMultilevel"/>
    <w:tmpl w:val="6D3870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5F7A25"/>
    <w:multiLevelType w:val="hybridMultilevel"/>
    <w:tmpl w:val="F648DB1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D95FF4"/>
    <w:multiLevelType w:val="hybridMultilevel"/>
    <w:tmpl w:val="0AF268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090489"/>
    <w:multiLevelType w:val="hybridMultilevel"/>
    <w:tmpl w:val="8F2623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A16420"/>
    <w:multiLevelType w:val="hybridMultilevel"/>
    <w:tmpl w:val="3F82EB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CB09BB"/>
    <w:multiLevelType w:val="hybridMultilevel"/>
    <w:tmpl w:val="7C9254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115FD0"/>
    <w:multiLevelType w:val="multilevel"/>
    <w:tmpl w:val="EC3AF336"/>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2" w15:restartNumberingAfterBreak="0">
    <w:nsid w:val="218807E4"/>
    <w:multiLevelType w:val="hybridMultilevel"/>
    <w:tmpl w:val="A95848D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1B020C1"/>
    <w:multiLevelType w:val="hybridMultilevel"/>
    <w:tmpl w:val="B31A78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F5580D"/>
    <w:multiLevelType w:val="hybridMultilevel"/>
    <w:tmpl w:val="B74EBC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730B42"/>
    <w:multiLevelType w:val="hybridMultilevel"/>
    <w:tmpl w:val="D5940F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1F684F"/>
    <w:multiLevelType w:val="hybridMultilevel"/>
    <w:tmpl w:val="59C0A1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0D3138"/>
    <w:multiLevelType w:val="hybridMultilevel"/>
    <w:tmpl w:val="B28647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673853"/>
    <w:multiLevelType w:val="hybridMultilevel"/>
    <w:tmpl w:val="50B252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E6092B"/>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15:restartNumberingAfterBreak="0">
    <w:nsid w:val="33406072"/>
    <w:multiLevelType w:val="hybridMultilevel"/>
    <w:tmpl w:val="308A88CA"/>
    <w:lvl w:ilvl="0" w:tplc="04090011">
      <w:start w:val="1"/>
      <w:numFmt w:val="decimal"/>
      <w:lvlText w:val="%1)"/>
      <w:lvlJc w:val="left"/>
      <w:pPr>
        <w:ind w:left="720" w:hanging="360"/>
      </w:pPr>
      <w:rPr>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3D525C3"/>
    <w:multiLevelType w:val="hybridMultilevel"/>
    <w:tmpl w:val="C4A6A6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4945884"/>
    <w:multiLevelType w:val="hybridMultilevel"/>
    <w:tmpl w:val="EB9AEFE2"/>
    <w:lvl w:ilvl="0" w:tplc="1908B7AE">
      <w:start w:val="1"/>
      <w:numFmt w:val="decimal"/>
      <w:lvlText w:val="%1)"/>
      <w:lvlJc w:val="left"/>
      <w:pPr>
        <w:ind w:left="720" w:hanging="360"/>
      </w:pPr>
    </w:lvl>
    <w:lvl w:ilvl="1" w:tplc="279CF7FA">
      <w:start w:val="1"/>
      <w:numFmt w:val="lowerLetter"/>
      <w:lvlText w:val="%2."/>
      <w:lvlJc w:val="left"/>
      <w:pPr>
        <w:ind w:left="1440" w:hanging="360"/>
      </w:pPr>
    </w:lvl>
    <w:lvl w:ilvl="2" w:tplc="EDA2E48A">
      <w:start w:val="1"/>
      <w:numFmt w:val="lowerRoman"/>
      <w:lvlText w:val="%3."/>
      <w:lvlJc w:val="right"/>
      <w:pPr>
        <w:ind w:left="2160" w:hanging="180"/>
      </w:pPr>
    </w:lvl>
    <w:lvl w:ilvl="3" w:tplc="0000465A">
      <w:start w:val="1"/>
      <w:numFmt w:val="decimal"/>
      <w:lvlText w:val="%4."/>
      <w:lvlJc w:val="left"/>
      <w:pPr>
        <w:ind w:left="2880" w:hanging="360"/>
      </w:pPr>
    </w:lvl>
    <w:lvl w:ilvl="4" w:tplc="5AAE5A78">
      <w:start w:val="1"/>
      <w:numFmt w:val="lowerLetter"/>
      <w:lvlText w:val="%5."/>
      <w:lvlJc w:val="left"/>
      <w:pPr>
        <w:ind w:left="3600" w:hanging="360"/>
      </w:pPr>
    </w:lvl>
    <w:lvl w:ilvl="5" w:tplc="43BA9922">
      <w:start w:val="1"/>
      <w:numFmt w:val="lowerRoman"/>
      <w:lvlText w:val="%6."/>
      <w:lvlJc w:val="right"/>
      <w:pPr>
        <w:ind w:left="4320" w:hanging="180"/>
      </w:pPr>
    </w:lvl>
    <w:lvl w:ilvl="6" w:tplc="3440E3AA">
      <w:start w:val="1"/>
      <w:numFmt w:val="decimal"/>
      <w:lvlText w:val="%7."/>
      <w:lvlJc w:val="left"/>
      <w:pPr>
        <w:ind w:left="5040" w:hanging="360"/>
      </w:pPr>
    </w:lvl>
    <w:lvl w:ilvl="7" w:tplc="8F60E080">
      <w:start w:val="1"/>
      <w:numFmt w:val="lowerLetter"/>
      <w:lvlText w:val="%8."/>
      <w:lvlJc w:val="left"/>
      <w:pPr>
        <w:ind w:left="5760" w:hanging="360"/>
      </w:pPr>
    </w:lvl>
    <w:lvl w:ilvl="8" w:tplc="2246575A">
      <w:start w:val="1"/>
      <w:numFmt w:val="lowerRoman"/>
      <w:lvlText w:val="%9."/>
      <w:lvlJc w:val="right"/>
      <w:pPr>
        <w:ind w:left="6480" w:hanging="180"/>
      </w:pPr>
    </w:lvl>
  </w:abstractNum>
  <w:abstractNum w:abstractNumId="23" w15:restartNumberingAfterBreak="0">
    <w:nsid w:val="35E006EA"/>
    <w:multiLevelType w:val="hybridMultilevel"/>
    <w:tmpl w:val="64BAC12A"/>
    <w:lvl w:ilvl="0" w:tplc="0809000B">
      <w:start w:val="1"/>
      <w:numFmt w:val="bullet"/>
      <w:lvlText w:val="▪"/>
      <w:lvlJc w:val="left"/>
      <w:pPr>
        <w:ind w:left="720" w:hanging="36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3EF44F83"/>
    <w:multiLevelType w:val="hybridMultilevel"/>
    <w:tmpl w:val="1890B558"/>
    <w:lvl w:ilvl="0" w:tplc="1A626C96">
      <w:start w:val="1"/>
      <w:numFmt w:val="bullet"/>
      <w:lvlText w:val=""/>
      <w:lvlJc w:val="left"/>
      <w:pPr>
        <w:tabs>
          <w:tab w:val="num" w:pos="1140"/>
        </w:tabs>
        <w:ind w:left="1140" w:hanging="360"/>
      </w:pPr>
      <w:rPr>
        <w:rFonts w:ascii="Symbol" w:hAnsi="Symbol" w:hint="default"/>
      </w:rPr>
    </w:lvl>
    <w:lvl w:ilvl="1" w:tplc="2B2CB962">
      <w:start w:val="2"/>
      <w:numFmt w:val="bullet"/>
      <w:lvlText w:val="-"/>
      <w:lvlJc w:val="left"/>
      <w:pPr>
        <w:tabs>
          <w:tab w:val="num" w:pos="1860"/>
        </w:tabs>
        <w:ind w:left="1860" w:hanging="360"/>
      </w:pPr>
      <w:rPr>
        <w:rFonts w:ascii="Times New Roman" w:eastAsia="Times New Roman" w:hAnsi="Times New Roman" w:cs="Times New Roman" w:hint="default"/>
      </w:rPr>
    </w:lvl>
    <w:lvl w:ilvl="2" w:tplc="74C4EA84">
      <w:start w:val="1"/>
      <w:numFmt w:val="bullet"/>
      <w:lvlText w:val=""/>
      <w:lvlJc w:val="left"/>
      <w:pPr>
        <w:tabs>
          <w:tab w:val="num" w:pos="2580"/>
        </w:tabs>
        <w:ind w:left="2580" w:hanging="360"/>
      </w:pPr>
      <w:rPr>
        <w:rFonts w:ascii="Wingdings" w:hAnsi="Wingdings" w:hint="default"/>
      </w:rPr>
    </w:lvl>
    <w:lvl w:ilvl="3" w:tplc="71BA66A8">
      <w:start w:val="1"/>
      <w:numFmt w:val="bullet"/>
      <w:lvlText w:val=""/>
      <w:lvlJc w:val="left"/>
      <w:pPr>
        <w:tabs>
          <w:tab w:val="num" w:pos="3300"/>
        </w:tabs>
        <w:ind w:left="3300" w:hanging="360"/>
      </w:pPr>
      <w:rPr>
        <w:rFonts w:ascii="Symbol" w:hAnsi="Symbol" w:hint="default"/>
      </w:rPr>
    </w:lvl>
    <w:lvl w:ilvl="4" w:tplc="B27CC446">
      <w:start w:val="1"/>
      <w:numFmt w:val="bullet"/>
      <w:lvlText w:val="o"/>
      <w:lvlJc w:val="left"/>
      <w:pPr>
        <w:tabs>
          <w:tab w:val="num" w:pos="4020"/>
        </w:tabs>
        <w:ind w:left="4020" w:hanging="360"/>
      </w:pPr>
      <w:rPr>
        <w:rFonts w:ascii="Courier New" w:hAnsi="Courier New" w:cs="Courier New" w:hint="default"/>
      </w:rPr>
    </w:lvl>
    <w:lvl w:ilvl="5" w:tplc="34CA723A">
      <w:start w:val="1"/>
      <w:numFmt w:val="bullet"/>
      <w:lvlText w:val=""/>
      <w:lvlJc w:val="left"/>
      <w:pPr>
        <w:tabs>
          <w:tab w:val="num" w:pos="4740"/>
        </w:tabs>
        <w:ind w:left="4740" w:hanging="360"/>
      </w:pPr>
      <w:rPr>
        <w:rFonts w:ascii="Wingdings" w:hAnsi="Wingdings" w:hint="default"/>
      </w:rPr>
    </w:lvl>
    <w:lvl w:ilvl="6" w:tplc="86C22FB4">
      <w:start w:val="1"/>
      <w:numFmt w:val="bullet"/>
      <w:lvlText w:val=""/>
      <w:lvlJc w:val="left"/>
      <w:pPr>
        <w:tabs>
          <w:tab w:val="num" w:pos="5460"/>
        </w:tabs>
        <w:ind w:left="5460" w:hanging="360"/>
      </w:pPr>
      <w:rPr>
        <w:rFonts w:ascii="Symbol" w:hAnsi="Symbol" w:hint="default"/>
      </w:rPr>
    </w:lvl>
    <w:lvl w:ilvl="7" w:tplc="5D68F70A">
      <w:start w:val="1"/>
      <w:numFmt w:val="bullet"/>
      <w:lvlText w:val="o"/>
      <w:lvlJc w:val="left"/>
      <w:pPr>
        <w:tabs>
          <w:tab w:val="num" w:pos="6180"/>
        </w:tabs>
        <w:ind w:left="6180" w:hanging="360"/>
      </w:pPr>
      <w:rPr>
        <w:rFonts w:ascii="Courier New" w:hAnsi="Courier New" w:cs="Courier New" w:hint="default"/>
      </w:rPr>
    </w:lvl>
    <w:lvl w:ilvl="8" w:tplc="F5208766">
      <w:start w:val="1"/>
      <w:numFmt w:val="bullet"/>
      <w:lvlText w:val=""/>
      <w:lvlJc w:val="left"/>
      <w:pPr>
        <w:tabs>
          <w:tab w:val="num" w:pos="6900"/>
        </w:tabs>
        <w:ind w:left="6900" w:hanging="360"/>
      </w:pPr>
      <w:rPr>
        <w:rFonts w:ascii="Wingdings" w:hAnsi="Wingdings" w:hint="default"/>
      </w:rPr>
    </w:lvl>
  </w:abstractNum>
  <w:abstractNum w:abstractNumId="25" w15:restartNumberingAfterBreak="0">
    <w:nsid w:val="43C52382"/>
    <w:multiLevelType w:val="hybridMultilevel"/>
    <w:tmpl w:val="EBB080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E40DFC"/>
    <w:multiLevelType w:val="hybridMultilevel"/>
    <w:tmpl w:val="96443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1C78AF"/>
    <w:multiLevelType w:val="hybridMultilevel"/>
    <w:tmpl w:val="B348854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13E7F67"/>
    <w:multiLevelType w:val="hybridMultilevel"/>
    <w:tmpl w:val="EFB23B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5745ED5"/>
    <w:multiLevelType w:val="hybridMultilevel"/>
    <w:tmpl w:val="E47C25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65C3667"/>
    <w:multiLevelType w:val="hybridMultilevel"/>
    <w:tmpl w:val="E00828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D691BBB"/>
    <w:multiLevelType w:val="hybridMultilevel"/>
    <w:tmpl w:val="C590DB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ED65914"/>
    <w:multiLevelType w:val="hybridMultilevel"/>
    <w:tmpl w:val="050C21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29C1027"/>
    <w:multiLevelType w:val="hybridMultilevel"/>
    <w:tmpl w:val="A74CAD40"/>
    <w:lvl w:ilvl="0" w:tplc="FFFFFFFF">
      <w:start w:val="1"/>
      <w:numFmt w:val="decimal"/>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num w:numId="1">
    <w:abstractNumId w:val="19"/>
  </w:num>
  <w:num w:numId="2">
    <w:abstractNumId w:val="20"/>
  </w:num>
  <w:num w:numId="3">
    <w:abstractNumId w:val="3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31"/>
  </w:num>
  <w:num w:numId="11">
    <w:abstractNumId w:val="9"/>
  </w:num>
  <w:num w:numId="12">
    <w:abstractNumId w:val="29"/>
  </w:num>
  <w:num w:numId="13">
    <w:abstractNumId w:val="8"/>
  </w:num>
  <w:num w:numId="14">
    <w:abstractNumId w:val="17"/>
  </w:num>
  <w:num w:numId="15">
    <w:abstractNumId w:val="6"/>
  </w:num>
  <w:num w:numId="16">
    <w:abstractNumId w:val="10"/>
  </w:num>
  <w:num w:numId="17">
    <w:abstractNumId w:val="26"/>
  </w:num>
  <w:num w:numId="18">
    <w:abstractNumId w:val="28"/>
  </w:num>
  <w:num w:numId="19">
    <w:abstractNumId w:val="16"/>
  </w:num>
  <w:num w:numId="20">
    <w:abstractNumId w:val="21"/>
  </w:num>
  <w:num w:numId="21">
    <w:abstractNumId w:val="18"/>
  </w:num>
  <w:num w:numId="22">
    <w:abstractNumId w:val="30"/>
  </w:num>
  <w:num w:numId="23">
    <w:abstractNumId w:val="14"/>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num>
  <w:num w:numId="26">
    <w:abstractNumId w:val="24"/>
    <w:lvlOverride w:ilvl="0"/>
    <w:lvlOverride w:ilvl="1"/>
    <w:lvlOverride w:ilvl="2"/>
    <w:lvlOverride w:ilvl="3"/>
    <w:lvlOverride w:ilvl="4"/>
    <w:lvlOverride w:ilvl="5"/>
    <w:lvlOverride w:ilvl="6"/>
    <w:lvlOverride w:ilvl="7"/>
    <w:lvlOverride w:ilvl="8"/>
  </w:num>
  <w:num w:numId="27">
    <w:abstractNumId w:val="12"/>
    <w:lvlOverride w:ilvl="0"/>
    <w:lvlOverride w:ilvl="1"/>
    <w:lvlOverride w:ilvl="2"/>
    <w:lvlOverride w:ilvl="3"/>
    <w:lvlOverride w:ilvl="4"/>
    <w:lvlOverride w:ilvl="5"/>
    <w:lvlOverride w:ilvl="6"/>
    <w:lvlOverride w:ilvl="7"/>
    <w:lvlOverride w:ilvl="8"/>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5"/>
  </w:num>
  <w:num w:numId="31">
    <w:abstractNumId w:val="13"/>
  </w:num>
  <w:num w:numId="32">
    <w:abstractNumId w:val="7"/>
  </w:num>
  <w:num w:numId="33">
    <w:abstractNumId w:val="32"/>
  </w:num>
  <w:num w:numId="34">
    <w:abstractNumId w:val="2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9DC"/>
    <w:rsid w:val="00016272"/>
    <w:rsid w:val="001F1ADA"/>
    <w:rsid w:val="00275D16"/>
    <w:rsid w:val="00343AB5"/>
    <w:rsid w:val="00344A9A"/>
    <w:rsid w:val="00510745"/>
    <w:rsid w:val="00605CAE"/>
    <w:rsid w:val="00674487"/>
    <w:rsid w:val="007E793B"/>
    <w:rsid w:val="008A14F9"/>
    <w:rsid w:val="008F03BB"/>
    <w:rsid w:val="0094331C"/>
    <w:rsid w:val="00AF4B1E"/>
    <w:rsid w:val="00B20467"/>
    <w:rsid w:val="00B6482C"/>
    <w:rsid w:val="00D0615B"/>
    <w:rsid w:val="00D659DC"/>
    <w:rsid w:val="00D749FC"/>
    <w:rsid w:val="00D9530E"/>
    <w:rsid w:val="00EA6D31"/>
    <w:rsid w:val="00EF2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38FBEE-B331-4A67-BC3C-1B2984723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4487"/>
    <w:pPr>
      <w:ind w:left="720"/>
      <w:contextualSpacing/>
    </w:pPr>
  </w:style>
  <w:style w:type="paragraph" w:styleId="Header">
    <w:name w:val="header"/>
    <w:basedOn w:val="Normal"/>
    <w:link w:val="HeaderChar"/>
    <w:uiPriority w:val="99"/>
    <w:unhideWhenUsed/>
    <w:rsid w:val="00D953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530E"/>
  </w:style>
  <w:style w:type="paragraph" w:styleId="Footer">
    <w:name w:val="footer"/>
    <w:basedOn w:val="Normal"/>
    <w:link w:val="FooterChar"/>
    <w:uiPriority w:val="99"/>
    <w:unhideWhenUsed/>
    <w:rsid w:val="00D953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53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951004">
      <w:bodyDiv w:val="1"/>
      <w:marLeft w:val="0"/>
      <w:marRight w:val="0"/>
      <w:marTop w:val="0"/>
      <w:marBottom w:val="0"/>
      <w:divBdr>
        <w:top w:val="none" w:sz="0" w:space="0" w:color="auto"/>
        <w:left w:val="none" w:sz="0" w:space="0" w:color="auto"/>
        <w:bottom w:val="none" w:sz="0" w:space="0" w:color="auto"/>
        <w:right w:val="none" w:sz="0" w:space="0" w:color="auto"/>
      </w:divBdr>
    </w:div>
    <w:div w:id="138227772">
      <w:bodyDiv w:val="1"/>
      <w:marLeft w:val="0"/>
      <w:marRight w:val="0"/>
      <w:marTop w:val="0"/>
      <w:marBottom w:val="0"/>
      <w:divBdr>
        <w:top w:val="none" w:sz="0" w:space="0" w:color="auto"/>
        <w:left w:val="none" w:sz="0" w:space="0" w:color="auto"/>
        <w:bottom w:val="none" w:sz="0" w:space="0" w:color="auto"/>
        <w:right w:val="none" w:sz="0" w:space="0" w:color="auto"/>
      </w:divBdr>
    </w:div>
    <w:div w:id="146215353">
      <w:bodyDiv w:val="1"/>
      <w:marLeft w:val="0"/>
      <w:marRight w:val="0"/>
      <w:marTop w:val="0"/>
      <w:marBottom w:val="0"/>
      <w:divBdr>
        <w:top w:val="none" w:sz="0" w:space="0" w:color="auto"/>
        <w:left w:val="none" w:sz="0" w:space="0" w:color="auto"/>
        <w:bottom w:val="none" w:sz="0" w:space="0" w:color="auto"/>
        <w:right w:val="none" w:sz="0" w:space="0" w:color="auto"/>
      </w:divBdr>
    </w:div>
    <w:div w:id="155846405">
      <w:bodyDiv w:val="1"/>
      <w:marLeft w:val="0"/>
      <w:marRight w:val="0"/>
      <w:marTop w:val="0"/>
      <w:marBottom w:val="0"/>
      <w:divBdr>
        <w:top w:val="none" w:sz="0" w:space="0" w:color="auto"/>
        <w:left w:val="none" w:sz="0" w:space="0" w:color="auto"/>
        <w:bottom w:val="none" w:sz="0" w:space="0" w:color="auto"/>
        <w:right w:val="none" w:sz="0" w:space="0" w:color="auto"/>
      </w:divBdr>
    </w:div>
    <w:div w:id="168378215">
      <w:bodyDiv w:val="1"/>
      <w:marLeft w:val="0"/>
      <w:marRight w:val="0"/>
      <w:marTop w:val="0"/>
      <w:marBottom w:val="0"/>
      <w:divBdr>
        <w:top w:val="none" w:sz="0" w:space="0" w:color="auto"/>
        <w:left w:val="none" w:sz="0" w:space="0" w:color="auto"/>
        <w:bottom w:val="none" w:sz="0" w:space="0" w:color="auto"/>
        <w:right w:val="none" w:sz="0" w:space="0" w:color="auto"/>
      </w:divBdr>
    </w:div>
    <w:div w:id="200434589">
      <w:bodyDiv w:val="1"/>
      <w:marLeft w:val="0"/>
      <w:marRight w:val="0"/>
      <w:marTop w:val="0"/>
      <w:marBottom w:val="0"/>
      <w:divBdr>
        <w:top w:val="none" w:sz="0" w:space="0" w:color="auto"/>
        <w:left w:val="none" w:sz="0" w:space="0" w:color="auto"/>
        <w:bottom w:val="none" w:sz="0" w:space="0" w:color="auto"/>
        <w:right w:val="none" w:sz="0" w:space="0" w:color="auto"/>
      </w:divBdr>
    </w:div>
    <w:div w:id="242760633">
      <w:bodyDiv w:val="1"/>
      <w:marLeft w:val="0"/>
      <w:marRight w:val="0"/>
      <w:marTop w:val="0"/>
      <w:marBottom w:val="0"/>
      <w:divBdr>
        <w:top w:val="none" w:sz="0" w:space="0" w:color="auto"/>
        <w:left w:val="none" w:sz="0" w:space="0" w:color="auto"/>
        <w:bottom w:val="none" w:sz="0" w:space="0" w:color="auto"/>
        <w:right w:val="none" w:sz="0" w:space="0" w:color="auto"/>
      </w:divBdr>
    </w:div>
    <w:div w:id="330529872">
      <w:bodyDiv w:val="1"/>
      <w:marLeft w:val="0"/>
      <w:marRight w:val="0"/>
      <w:marTop w:val="0"/>
      <w:marBottom w:val="0"/>
      <w:divBdr>
        <w:top w:val="none" w:sz="0" w:space="0" w:color="auto"/>
        <w:left w:val="none" w:sz="0" w:space="0" w:color="auto"/>
        <w:bottom w:val="none" w:sz="0" w:space="0" w:color="auto"/>
        <w:right w:val="none" w:sz="0" w:space="0" w:color="auto"/>
      </w:divBdr>
    </w:div>
    <w:div w:id="356740217">
      <w:bodyDiv w:val="1"/>
      <w:marLeft w:val="0"/>
      <w:marRight w:val="0"/>
      <w:marTop w:val="0"/>
      <w:marBottom w:val="0"/>
      <w:divBdr>
        <w:top w:val="none" w:sz="0" w:space="0" w:color="auto"/>
        <w:left w:val="none" w:sz="0" w:space="0" w:color="auto"/>
        <w:bottom w:val="none" w:sz="0" w:space="0" w:color="auto"/>
        <w:right w:val="none" w:sz="0" w:space="0" w:color="auto"/>
      </w:divBdr>
    </w:div>
    <w:div w:id="384763247">
      <w:bodyDiv w:val="1"/>
      <w:marLeft w:val="0"/>
      <w:marRight w:val="0"/>
      <w:marTop w:val="0"/>
      <w:marBottom w:val="0"/>
      <w:divBdr>
        <w:top w:val="none" w:sz="0" w:space="0" w:color="auto"/>
        <w:left w:val="none" w:sz="0" w:space="0" w:color="auto"/>
        <w:bottom w:val="none" w:sz="0" w:space="0" w:color="auto"/>
        <w:right w:val="none" w:sz="0" w:space="0" w:color="auto"/>
      </w:divBdr>
    </w:div>
    <w:div w:id="393285484">
      <w:bodyDiv w:val="1"/>
      <w:marLeft w:val="0"/>
      <w:marRight w:val="0"/>
      <w:marTop w:val="0"/>
      <w:marBottom w:val="0"/>
      <w:divBdr>
        <w:top w:val="none" w:sz="0" w:space="0" w:color="auto"/>
        <w:left w:val="none" w:sz="0" w:space="0" w:color="auto"/>
        <w:bottom w:val="none" w:sz="0" w:space="0" w:color="auto"/>
        <w:right w:val="none" w:sz="0" w:space="0" w:color="auto"/>
      </w:divBdr>
    </w:div>
    <w:div w:id="400249888">
      <w:bodyDiv w:val="1"/>
      <w:marLeft w:val="0"/>
      <w:marRight w:val="0"/>
      <w:marTop w:val="0"/>
      <w:marBottom w:val="0"/>
      <w:divBdr>
        <w:top w:val="none" w:sz="0" w:space="0" w:color="auto"/>
        <w:left w:val="none" w:sz="0" w:space="0" w:color="auto"/>
        <w:bottom w:val="none" w:sz="0" w:space="0" w:color="auto"/>
        <w:right w:val="none" w:sz="0" w:space="0" w:color="auto"/>
      </w:divBdr>
    </w:div>
    <w:div w:id="425200714">
      <w:bodyDiv w:val="1"/>
      <w:marLeft w:val="0"/>
      <w:marRight w:val="0"/>
      <w:marTop w:val="0"/>
      <w:marBottom w:val="0"/>
      <w:divBdr>
        <w:top w:val="none" w:sz="0" w:space="0" w:color="auto"/>
        <w:left w:val="none" w:sz="0" w:space="0" w:color="auto"/>
        <w:bottom w:val="none" w:sz="0" w:space="0" w:color="auto"/>
        <w:right w:val="none" w:sz="0" w:space="0" w:color="auto"/>
      </w:divBdr>
    </w:div>
    <w:div w:id="441800016">
      <w:bodyDiv w:val="1"/>
      <w:marLeft w:val="0"/>
      <w:marRight w:val="0"/>
      <w:marTop w:val="0"/>
      <w:marBottom w:val="0"/>
      <w:divBdr>
        <w:top w:val="none" w:sz="0" w:space="0" w:color="auto"/>
        <w:left w:val="none" w:sz="0" w:space="0" w:color="auto"/>
        <w:bottom w:val="none" w:sz="0" w:space="0" w:color="auto"/>
        <w:right w:val="none" w:sz="0" w:space="0" w:color="auto"/>
      </w:divBdr>
    </w:div>
    <w:div w:id="510412525">
      <w:bodyDiv w:val="1"/>
      <w:marLeft w:val="0"/>
      <w:marRight w:val="0"/>
      <w:marTop w:val="0"/>
      <w:marBottom w:val="0"/>
      <w:divBdr>
        <w:top w:val="none" w:sz="0" w:space="0" w:color="auto"/>
        <w:left w:val="none" w:sz="0" w:space="0" w:color="auto"/>
        <w:bottom w:val="none" w:sz="0" w:space="0" w:color="auto"/>
        <w:right w:val="none" w:sz="0" w:space="0" w:color="auto"/>
      </w:divBdr>
    </w:div>
    <w:div w:id="516121945">
      <w:bodyDiv w:val="1"/>
      <w:marLeft w:val="0"/>
      <w:marRight w:val="0"/>
      <w:marTop w:val="0"/>
      <w:marBottom w:val="0"/>
      <w:divBdr>
        <w:top w:val="none" w:sz="0" w:space="0" w:color="auto"/>
        <w:left w:val="none" w:sz="0" w:space="0" w:color="auto"/>
        <w:bottom w:val="none" w:sz="0" w:space="0" w:color="auto"/>
        <w:right w:val="none" w:sz="0" w:space="0" w:color="auto"/>
      </w:divBdr>
    </w:div>
    <w:div w:id="537351427">
      <w:bodyDiv w:val="1"/>
      <w:marLeft w:val="0"/>
      <w:marRight w:val="0"/>
      <w:marTop w:val="0"/>
      <w:marBottom w:val="0"/>
      <w:divBdr>
        <w:top w:val="none" w:sz="0" w:space="0" w:color="auto"/>
        <w:left w:val="none" w:sz="0" w:space="0" w:color="auto"/>
        <w:bottom w:val="none" w:sz="0" w:space="0" w:color="auto"/>
        <w:right w:val="none" w:sz="0" w:space="0" w:color="auto"/>
      </w:divBdr>
    </w:div>
    <w:div w:id="539317539">
      <w:bodyDiv w:val="1"/>
      <w:marLeft w:val="0"/>
      <w:marRight w:val="0"/>
      <w:marTop w:val="0"/>
      <w:marBottom w:val="0"/>
      <w:divBdr>
        <w:top w:val="none" w:sz="0" w:space="0" w:color="auto"/>
        <w:left w:val="none" w:sz="0" w:space="0" w:color="auto"/>
        <w:bottom w:val="none" w:sz="0" w:space="0" w:color="auto"/>
        <w:right w:val="none" w:sz="0" w:space="0" w:color="auto"/>
      </w:divBdr>
    </w:div>
    <w:div w:id="566116061">
      <w:bodyDiv w:val="1"/>
      <w:marLeft w:val="0"/>
      <w:marRight w:val="0"/>
      <w:marTop w:val="0"/>
      <w:marBottom w:val="0"/>
      <w:divBdr>
        <w:top w:val="none" w:sz="0" w:space="0" w:color="auto"/>
        <w:left w:val="none" w:sz="0" w:space="0" w:color="auto"/>
        <w:bottom w:val="none" w:sz="0" w:space="0" w:color="auto"/>
        <w:right w:val="none" w:sz="0" w:space="0" w:color="auto"/>
      </w:divBdr>
    </w:div>
    <w:div w:id="614408530">
      <w:bodyDiv w:val="1"/>
      <w:marLeft w:val="0"/>
      <w:marRight w:val="0"/>
      <w:marTop w:val="0"/>
      <w:marBottom w:val="0"/>
      <w:divBdr>
        <w:top w:val="none" w:sz="0" w:space="0" w:color="auto"/>
        <w:left w:val="none" w:sz="0" w:space="0" w:color="auto"/>
        <w:bottom w:val="none" w:sz="0" w:space="0" w:color="auto"/>
        <w:right w:val="none" w:sz="0" w:space="0" w:color="auto"/>
      </w:divBdr>
    </w:div>
    <w:div w:id="629089232">
      <w:bodyDiv w:val="1"/>
      <w:marLeft w:val="0"/>
      <w:marRight w:val="0"/>
      <w:marTop w:val="0"/>
      <w:marBottom w:val="0"/>
      <w:divBdr>
        <w:top w:val="none" w:sz="0" w:space="0" w:color="auto"/>
        <w:left w:val="none" w:sz="0" w:space="0" w:color="auto"/>
        <w:bottom w:val="none" w:sz="0" w:space="0" w:color="auto"/>
        <w:right w:val="none" w:sz="0" w:space="0" w:color="auto"/>
      </w:divBdr>
    </w:div>
    <w:div w:id="642396552">
      <w:bodyDiv w:val="1"/>
      <w:marLeft w:val="0"/>
      <w:marRight w:val="0"/>
      <w:marTop w:val="0"/>
      <w:marBottom w:val="0"/>
      <w:divBdr>
        <w:top w:val="none" w:sz="0" w:space="0" w:color="auto"/>
        <w:left w:val="none" w:sz="0" w:space="0" w:color="auto"/>
        <w:bottom w:val="none" w:sz="0" w:space="0" w:color="auto"/>
        <w:right w:val="none" w:sz="0" w:space="0" w:color="auto"/>
      </w:divBdr>
    </w:div>
    <w:div w:id="676155292">
      <w:bodyDiv w:val="1"/>
      <w:marLeft w:val="0"/>
      <w:marRight w:val="0"/>
      <w:marTop w:val="0"/>
      <w:marBottom w:val="0"/>
      <w:divBdr>
        <w:top w:val="none" w:sz="0" w:space="0" w:color="auto"/>
        <w:left w:val="none" w:sz="0" w:space="0" w:color="auto"/>
        <w:bottom w:val="none" w:sz="0" w:space="0" w:color="auto"/>
        <w:right w:val="none" w:sz="0" w:space="0" w:color="auto"/>
      </w:divBdr>
    </w:div>
    <w:div w:id="681198378">
      <w:bodyDiv w:val="1"/>
      <w:marLeft w:val="0"/>
      <w:marRight w:val="0"/>
      <w:marTop w:val="0"/>
      <w:marBottom w:val="0"/>
      <w:divBdr>
        <w:top w:val="none" w:sz="0" w:space="0" w:color="auto"/>
        <w:left w:val="none" w:sz="0" w:space="0" w:color="auto"/>
        <w:bottom w:val="none" w:sz="0" w:space="0" w:color="auto"/>
        <w:right w:val="none" w:sz="0" w:space="0" w:color="auto"/>
      </w:divBdr>
    </w:div>
    <w:div w:id="691230160">
      <w:bodyDiv w:val="1"/>
      <w:marLeft w:val="0"/>
      <w:marRight w:val="0"/>
      <w:marTop w:val="0"/>
      <w:marBottom w:val="0"/>
      <w:divBdr>
        <w:top w:val="none" w:sz="0" w:space="0" w:color="auto"/>
        <w:left w:val="none" w:sz="0" w:space="0" w:color="auto"/>
        <w:bottom w:val="none" w:sz="0" w:space="0" w:color="auto"/>
        <w:right w:val="none" w:sz="0" w:space="0" w:color="auto"/>
      </w:divBdr>
    </w:div>
    <w:div w:id="694310032">
      <w:bodyDiv w:val="1"/>
      <w:marLeft w:val="0"/>
      <w:marRight w:val="0"/>
      <w:marTop w:val="0"/>
      <w:marBottom w:val="0"/>
      <w:divBdr>
        <w:top w:val="none" w:sz="0" w:space="0" w:color="auto"/>
        <w:left w:val="none" w:sz="0" w:space="0" w:color="auto"/>
        <w:bottom w:val="none" w:sz="0" w:space="0" w:color="auto"/>
        <w:right w:val="none" w:sz="0" w:space="0" w:color="auto"/>
      </w:divBdr>
    </w:div>
    <w:div w:id="736394635">
      <w:bodyDiv w:val="1"/>
      <w:marLeft w:val="0"/>
      <w:marRight w:val="0"/>
      <w:marTop w:val="0"/>
      <w:marBottom w:val="0"/>
      <w:divBdr>
        <w:top w:val="none" w:sz="0" w:space="0" w:color="auto"/>
        <w:left w:val="none" w:sz="0" w:space="0" w:color="auto"/>
        <w:bottom w:val="none" w:sz="0" w:space="0" w:color="auto"/>
        <w:right w:val="none" w:sz="0" w:space="0" w:color="auto"/>
      </w:divBdr>
    </w:div>
    <w:div w:id="779033455">
      <w:bodyDiv w:val="1"/>
      <w:marLeft w:val="0"/>
      <w:marRight w:val="0"/>
      <w:marTop w:val="0"/>
      <w:marBottom w:val="0"/>
      <w:divBdr>
        <w:top w:val="none" w:sz="0" w:space="0" w:color="auto"/>
        <w:left w:val="none" w:sz="0" w:space="0" w:color="auto"/>
        <w:bottom w:val="none" w:sz="0" w:space="0" w:color="auto"/>
        <w:right w:val="none" w:sz="0" w:space="0" w:color="auto"/>
      </w:divBdr>
    </w:div>
    <w:div w:id="801466337">
      <w:bodyDiv w:val="1"/>
      <w:marLeft w:val="0"/>
      <w:marRight w:val="0"/>
      <w:marTop w:val="0"/>
      <w:marBottom w:val="0"/>
      <w:divBdr>
        <w:top w:val="none" w:sz="0" w:space="0" w:color="auto"/>
        <w:left w:val="none" w:sz="0" w:space="0" w:color="auto"/>
        <w:bottom w:val="none" w:sz="0" w:space="0" w:color="auto"/>
        <w:right w:val="none" w:sz="0" w:space="0" w:color="auto"/>
      </w:divBdr>
    </w:div>
    <w:div w:id="835538227">
      <w:bodyDiv w:val="1"/>
      <w:marLeft w:val="0"/>
      <w:marRight w:val="0"/>
      <w:marTop w:val="0"/>
      <w:marBottom w:val="0"/>
      <w:divBdr>
        <w:top w:val="none" w:sz="0" w:space="0" w:color="auto"/>
        <w:left w:val="none" w:sz="0" w:space="0" w:color="auto"/>
        <w:bottom w:val="none" w:sz="0" w:space="0" w:color="auto"/>
        <w:right w:val="none" w:sz="0" w:space="0" w:color="auto"/>
      </w:divBdr>
    </w:div>
    <w:div w:id="844786630">
      <w:bodyDiv w:val="1"/>
      <w:marLeft w:val="0"/>
      <w:marRight w:val="0"/>
      <w:marTop w:val="0"/>
      <w:marBottom w:val="0"/>
      <w:divBdr>
        <w:top w:val="none" w:sz="0" w:space="0" w:color="auto"/>
        <w:left w:val="none" w:sz="0" w:space="0" w:color="auto"/>
        <w:bottom w:val="none" w:sz="0" w:space="0" w:color="auto"/>
        <w:right w:val="none" w:sz="0" w:space="0" w:color="auto"/>
      </w:divBdr>
    </w:div>
    <w:div w:id="871236046">
      <w:bodyDiv w:val="1"/>
      <w:marLeft w:val="0"/>
      <w:marRight w:val="0"/>
      <w:marTop w:val="0"/>
      <w:marBottom w:val="0"/>
      <w:divBdr>
        <w:top w:val="none" w:sz="0" w:space="0" w:color="auto"/>
        <w:left w:val="none" w:sz="0" w:space="0" w:color="auto"/>
        <w:bottom w:val="none" w:sz="0" w:space="0" w:color="auto"/>
        <w:right w:val="none" w:sz="0" w:space="0" w:color="auto"/>
      </w:divBdr>
    </w:div>
    <w:div w:id="963463401">
      <w:bodyDiv w:val="1"/>
      <w:marLeft w:val="0"/>
      <w:marRight w:val="0"/>
      <w:marTop w:val="0"/>
      <w:marBottom w:val="0"/>
      <w:divBdr>
        <w:top w:val="none" w:sz="0" w:space="0" w:color="auto"/>
        <w:left w:val="none" w:sz="0" w:space="0" w:color="auto"/>
        <w:bottom w:val="none" w:sz="0" w:space="0" w:color="auto"/>
        <w:right w:val="none" w:sz="0" w:space="0" w:color="auto"/>
      </w:divBdr>
    </w:div>
    <w:div w:id="966660804">
      <w:bodyDiv w:val="1"/>
      <w:marLeft w:val="0"/>
      <w:marRight w:val="0"/>
      <w:marTop w:val="0"/>
      <w:marBottom w:val="0"/>
      <w:divBdr>
        <w:top w:val="none" w:sz="0" w:space="0" w:color="auto"/>
        <w:left w:val="none" w:sz="0" w:space="0" w:color="auto"/>
        <w:bottom w:val="none" w:sz="0" w:space="0" w:color="auto"/>
        <w:right w:val="none" w:sz="0" w:space="0" w:color="auto"/>
      </w:divBdr>
    </w:div>
    <w:div w:id="978454912">
      <w:bodyDiv w:val="1"/>
      <w:marLeft w:val="0"/>
      <w:marRight w:val="0"/>
      <w:marTop w:val="0"/>
      <w:marBottom w:val="0"/>
      <w:divBdr>
        <w:top w:val="none" w:sz="0" w:space="0" w:color="auto"/>
        <w:left w:val="none" w:sz="0" w:space="0" w:color="auto"/>
        <w:bottom w:val="none" w:sz="0" w:space="0" w:color="auto"/>
        <w:right w:val="none" w:sz="0" w:space="0" w:color="auto"/>
      </w:divBdr>
    </w:div>
    <w:div w:id="1114207146">
      <w:bodyDiv w:val="1"/>
      <w:marLeft w:val="0"/>
      <w:marRight w:val="0"/>
      <w:marTop w:val="0"/>
      <w:marBottom w:val="0"/>
      <w:divBdr>
        <w:top w:val="none" w:sz="0" w:space="0" w:color="auto"/>
        <w:left w:val="none" w:sz="0" w:space="0" w:color="auto"/>
        <w:bottom w:val="none" w:sz="0" w:space="0" w:color="auto"/>
        <w:right w:val="none" w:sz="0" w:space="0" w:color="auto"/>
      </w:divBdr>
    </w:div>
    <w:div w:id="1132476284">
      <w:bodyDiv w:val="1"/>
      <w:marLeft w:val="0"/>
      <w:marRight w:val="0"/>
      <w:marTop w:val="0"/>
      <w:marBottom w:val="0"/>
      <w:divBdr>
        <w:top w:val="none" w:sz="0" w:space="0" w:color="auto"/>
        <w:left w:val="none" w:sz="0" w:space="0" w:color="auto"/>
        <w:bottom w:val="none" w:sz="0" w:space="0" w:color="auto"/>
        <w:right w:val="none" w:sz="0" w:space="0" w:color="auto"/>
      </w:divBdr>
    </w:div>
    <w:div w:id="1170830613">
      <w:bodyDiv w:val="1"/>
      <w:marLeft w:val="0"/>
      <w:marRight w:val="0"/>
      <w:marTop w:val="0"/>
      <w:marBottom w:val="0"/>
      <w:divBdr>
        <w:top w:val="none" w:sz="0" w:space="0" w:color="auto"/>
        <w:left w:val="none" w:sz="0" w:space="0" w:color="auto"/>
        <w:bottom w:val="none" w:sz="0" w:space="0" w:color="auto"/>
        <w:right w:val="none" w:sz="0" w:space="0" w:color="auto"/>
      </w:divBdr>
    </w:div>
    <w:div w:id="1186941263">
      <w:bodyDiv w:val="1"/>
      <w:marLeft w:val="0"/>
      <w:marRight w:val="0"/>
      <w:marTop w:val="0"/>
      <w:marBottom w:val="0"/>
      <w:divBdr>
        <w:top w:val="none" w:sz="0" w:space="0" w:color="auto"/>
        <w:left w:val="none" w:sz="0" w:space="0" w:color="auto"/>
        <w:bottom w:val="none" w:sz="0" w:space="0" w:color="auto"/>
        <w:right w:val="none" w:sz="0" w:space="0" w:color="auto"/>
      </w:divBdr>
    </w:div>
    <w:div w:id="1197499585">
      <w:bodyDiv w:val="1"/>
      <w:marLeft w:val="0"/>
      <w:marRight w:val="0"/>
      <w:marTop w:val="0"/>
      <w:marBottom w:val="0"/>
      <w:divBdr>
        <w:top w:val="none" w:sz="0" w:space="0" w:color="auto"/>
        <w:left w:val="none" w:sz="0" w:space="0" w:color="auto"/>
        <w:bottom w:val="none" w:sz="0" w:space="0" w:color="auto"/>
        <w:right w:val="none" w:sz="0" w:space="0" w:color="auto"/>
      </w:divBdr>
    </w:div>
    <w:div w:id="1241599302">
      <w:bodyDiv w:val="1"/>
      <w:marLeft w:val="0"/>
      <w:marRight w:val="0"/>
      <w:marTop w:val="0"/>
      <w:marBottom w:val="0"/>
      <w:divBdr>
        <w:top w:val="none" w:sz="0" w:space="0" w:color="auto"/>
        <w:left w:val="none" w:sz="0" w:space="0" w:color="auto"/>
        <w:bottom w:val="none" w:sz="0" w:space="0" w:color="auto"/>
        <w:right w:val="none" w:sz="0" w:space="0" w:color="auto"/>
      </w:divBdr>
    </w:div>
    <w:div w:id="1281689471">
      <w:bodyDiv w:val="1"/>
      <w:marLeft w:val="0"/>
      <w:marRight w:val="0"/>
      <w:marTop w:val="0"/>
      <w:marBottom w:val="0"/>
      <w:divBdr>
        <w:top w:val="none" w:sz="0" w:space="0" w:color="auto"/>
        <w:left w:val="none" w:sz="0" w:space="0" w:color="auto"/>
        <w:bottom w:val="none" w:sz="0" w:space="0" w:color="auto"/>
        <w:right w:val="none" w:sz="0" w:space="0" w:color="auto"/>
      </w:divBdr>
    </w:div>
    <w:div w:id="1354187279">
      <w:bodyDiv w:val="1"/>
      <w:marLeft w:val="0"/>
      <w:marRight w:val="0"/>
      <w:marTop w:val="0"/>
      <w:marBottom w:val="0"/>
      <w:divBdr>
        <w:top w:val="none" w:sz="0" w:space="0" w:color="auto"/>
        <w:left w:val="none" w:sz="0" w:space="0" w:color="auto"/>
        <w:bottom w:val="none" w:sz="0" w:space="0" w:color="auto"/>
        <w:right w:val="none" w:sz="0" w:space="0" w:color="auto"/>
      </w:divBdr>
    </w:div>
    <w:div w:id="1355228388">
      <w:bodyDiv w:val="1"/>
      <w:marLeft w:val="0"/>
      <w:marRight w:val="0"/>
      <w:marTop w:val="0"/>
      <w:marBottom w:val="0"/>
      <w:divBdr>
        <w:top w:val="none" w:sz="0" w:space="0" w:color="auto"/>
        <w:left w:val="none" w:sz="0" w:space="0" w:color="auto"/>
        <w:bottom w:val="none" w:sz="0" w:space="0" w:color="auto"/>
        <w:right w:val="none" w:sz="0" w:space="0" w:color="auto"/>
      </w:divBdr>
    </w:div>
    <w:div w:id="1357387578">
      <w:bodyDiv w:val="1"/>
      <w:marLeft w:val="0"/>
      <w:marRight w:val="0"/>
      <w:marTop w:val="0"/>
      <w:marBottom w:val="0"/>
      <w:divBdr>
        <w:top w:val="none" w:sz="0" w:space="0" w:color="auto"/>
        <w:left w:val="none" w:sz="0" w:space="0" w:color="auto"/>
        <w:bottom w:val="none" w:sz="0" w:space="0" w:color="auto"/>
        <w:right w:val="none" w:sz="0" w:space="0" w:color="auto"/>
      </w:divBdr>
    </w:div>
    <w:div w:id="1360205814">
      <w:bodyDiv w:val="1"/>
      <w:marLeft w:val="0"/>
      <w:marRight w:val="0"/>
      <w:marTop w:val="0"/>
      <w:marBottom w:val="0"/>
      <w:divBdr>
        <w:top w:val="none" w:sz="0" w:space="0" w:color="auto"/>
        <w:left w:val="none" w:sz="0" w:space="0" w:color="auto"/>
        <w:bottom w:val="none" w:sz="0" w:space="0" w:color="auto"/>
        <w:right w:val="none" w:sz="0" w:space="0" w:color="auto"/>
      </w:divBdr>
    </w:div>
    <w:div w:id="1376855605">
      <w:bodyDiv w:val="1"/>
      <w:marLeft w:val="0"/>
      <w:marRight w:val="0"/>
      <w:marTop w:val="0"/>
      <w:marBottom w:val="0"/>
      <w:divBdr>
        <w:top w:val="none" w:sz="0" w:space="0" w:color="auto"/>
        <w:left w:val="none" w:sz="0" w:space="0" w:color="auto"/>
        <w:bottom w:val="none" w:sz="0" w:space="0" w:color="auto"/>
        <w:right w:val="none" w:sz="0" w:space="0" w:color="auto"/>
      </w:divBdr>
    </w:div>
    <w:div w:id="1399329535">
      <w:bodyDiv w:val="1"/>
      <w:marLeft w:val="0"/>
      <w:marRight w:val="0"/>
      <w:marTop w:val="0"/>
      <w:marBottom w:val="0"/>
      <w:divBdr>
        <w:top w:val="none" w:sz="0" w:space="0" w:color="auto"/>
        <w:left w:val="none" w:sz="0" w:space="0" w:color="auto"/>
        <w:bottom w:val="none" w:sz="0" w:space="0" w:color="auto"/>
        <w:right w:val="none" w:sz="0" w:space="0" w:color="auto"/>
      </w:divBdr>
    </w:div>
    <w:div w:id="1466577635">
      <w:bodyDiv w:val="1"/>
      <w:marLeft w:val="0"/>
      <w:marRight w:val="0"/>
      <w:marTop w:val="0"/>
      <w:marBottom w:val="0"/>
      <w:divBdr>
        <w:top w:val="none" w:sz="0" w:space="0" w:color="auto"/>
        <w:left w:val="none" w:sz="0" w:space="0" w:color="auto"/>
        <w:bottom w:val="none" w:sz="0" w:space="0" w:color="auto"/>
        <w:right w:val="none" w:sz="0" w:space="0" w:color="auto"/>
      </w:divBdr>
    </w:div>
    <w:div w:id="1497842814">
      <w:bodyDiv w:val="1"/>
      <w:marLeft w:val="0"/>
      <w:marRight w:val="0"/>
      <w:marTop w:val="0"/>
      <w:marBottom w:val="0"/>
      <w:divBdr>
        <w:top w:val="none" w:sz="0" w:space="0" w:color="auto"/>
        <w:left w:val="none" w:sz="0" w:space="0" w:color="auto"/>
        <w:bottom w:val="none" w:sz="0" w:space="0" w:color="auto"/>
        <w:right w:val="none" w:sz="0" w:space="0" w:color="auto"/>
      </w:divBdr>
    </w:div>
    <w:div w:id="1548831198">
      <w:bodyDiv w:val="1"/>
      <w:marLeft w:val="0"/>
      <w:marRight w:val="0"/>
      <w:marTop w:val="0"/>
      <w:marBottom w:val="0"/>
      <w:divBdr>
        <w:top w:val="none" w:sz="0" w:space="0" w:color="auto"/>
        <w:left w:val="none" w:sz="0" w:space="0" w:color="auto"/>
        <w:bottom w:val="none" w:sz="0" w:space="0" w:color="auto"/>
        <w:right w:val="none" w:sz="0" w:space="0" w:color="auto"/>
      </w:divBdr>
    </w:div>
    <w:div w:id="1571386067">
      <w:bodyDiv w:val="1"/>
      <w:marLeft w:val="0"/>
      <w:marRight w:val="0"/>
      <w:marTop w:val="0"/>
      <w:marBottom w:val="0"/>
      <w:divBdr>
        <w:top w:val="none" w:sz="0" w:space="0" w:color="auto"/>
        <w:left w:val="none" w:sz="0" w:space="0" w:color="auto"/>
        <w:bottom w:val="none" w:sz="0" w:space="0" w:color="auto"/>
        <w:right w:val="none" w:sz="0" w:space="0" w:color="auto"/>
      </w:divBdr>
    </w:div>
    <w:div w:id="1593129279">
      <w:bodyDiv w:val="1"/>
      <w:marLeft w:val="0"/>
      <w:marRight w:val="0"/>
      <w:marTop w:val="0"/>
      <w:marBottom w:val="0"/>
      <w:divBdr>
        <w:top w:val="none" w:sz="0" w:space="0" w:color="auto"/>
        <w:left w:val="none" w:sz="0" w:space="0" w:color="auto"/>
        <w:bottom w:val="none" w:sz="0" w:space="0" w:color="auto"/>
        <w:right w:val="none" w:sz="0" w:space="0" w:color="auto"/>
      </w:divBdr>
    </w:div>
    <w:div w:id="1631013237">
      <w:bodyDiv w:val="1"/>
      <w:marLeft w:val="0"/>
      <w:marRight w:val="0"/>
      <w:marTop w:val="0"/>
      <w:marBottom w:val="0"/>
      <w:divBdr>
        <w:top w:val="none" w:sz="0" w:space="0" w:color="auto"/>
        <w:left w:val="none" w:sz="0" w:space="0" w:color="auto"/>
        <w:bottom w:val="none" w:sz="0" w:space="0" w:color="auto"/>
        <w:right w:val="none" w:sz="0" w:space="0" w:color="auto"/>
      </w:divBdr>
    </w:div>
    <w:div w:id="1779331409">
      <w:bodyDiv w:val="1"/>
      <w:marLeft w:val="0"/>
      <w:marRight w:val="0"/>
      <w:marTop w:val="0"/>
      <w:marBottom w:val="0"/>
      <w:divBdr>
        <w:top w:val="none" w:sz="0" w:space="0" w:color="auto"/>
        <w:left w:val="none" w:sz="0" w:space="0" w:color="auto"/>
        <w:bottom w:val="none" w:sz="0" w:space="0" w:color="auto"/>
        <w:right w:val="none" w:sz="0" w:space="0" w:color="auto"/>
      </w:divBdr>
    </w:div>
    <w:div w:id="1783068447">
      <w:bodyDiv w:val="1"/>
      <w:marLeft w:val="0"/>
      <w:marRight w:val="0"/>
      <w:marTop w:val="0"/>
      <w:marBottom w:val="0"/>
      <w:divBdr>
        <w:top w:val="none" w:sz="0" w:space="0" w:color="auto"/>
        <w:left w:val="none" w:sz="0" w:space="0" w:color="auto"/>
        <w:bottom w:val="none" w:sz="0" w:space="0" w:color="auto"/>
        <w:right w:val="none" w:sz="0" w:space="0" w:color="auto"/>
      </w:divBdr>
    </w:div>
    <w:div w:id="1819377250">
      <w:bodyDiv w:val="1"/>
      <w:marLeft w:val="0"/>
      <w:marRight w:val="0"/>
      <w:marTop w:val="0"/>
      <w:marBottom w:val="0"/>
      <w:divBdr>
        <w:top w:val="none" w:sz="0" w:space="0" w:color="auto"/>
        <w:left w:val="none" w:sz="0" w:space="0" w:color="auto"/>
        <w:bottom w:val="none" w:sz="0" w:space="0" w:color="auto"/>
        <w:right w:val="none" w:sz="0" w:space="0" w:color="auto"/>
      </w:divBdr>
    </w:div>
    <w:div w:id="1858806937">
      <w:bodyDiv w:val="1"/>
      <w:marLeft w:val="0"/>
      <w:marRight w:val="0"/>
      <w:marTop w:val="0"/>
      <w:marBottom w:val="0"/>
      <w:divBdr>
        <w:top w:val="none" w:sz="0" w:space="0" w:color="auto"/>
        <w:left w:val="none" w:sz="0" w:space="0" w:color="auto"/>
        <w:bottom w:val="none" w:sz="0" w:space="0" w:color="auto"/>
        <w:right w:val="none" w:sz="0" w:space="0" w:color="auto"/>
      </w:divBdr>
    </w:div>
    <w:div w:id="1863322570">
      <w:bodyDiv w:val="1"/>
      <w:marLeft w:val="0"/>
      <w:marRight w:val="0"/>
      <w:marTop w:val="0"/>
      <w:marBottom w:val="0"/>
      <w:divBdr>
        <w:top w:val="none" w:sz="0" w:space="0" w:color="auto"/>
        <w:left w:val="none" w:sz="0" w:space="0" w:color="auto"/>
        <w:bottom w:val="none" w:sz="0" w:space="0" w:color="auto"/>
        <w:right w:val="none" w:sz="0" w:space="0" w:color="auto"/>
      </w:divBdr>
    </w:div>
    <w:div w:id="1879971606">
      <w:bodyDiv w:val="1"/>
      <w:marLeft w:val="0"/>
      <w:marRight w:val="0"/>
      <w:marTop w:val="0"/>
      <w:marBottom w:val="0"/>
      <w:divBdr>
        <w:top w:val="none" w:sz="0" w:space="0" w:color="auto"/>
        <w:left w:val="none" w:sz="0" w:space="0" w:color="auto"/>
        <w:bottom w:val="none" w:sz="0" w:space="0" w:color="auto"/>
        <w:right w:val="none" w:sz="0" w:space="0" w:color="auto"/>
      </w:divBdr>
    </w:div>
    <w:div w:id="1926647685">
      <w:bodyDiv w:val="1"/>
      <w:marLeft w:val="0"/>
      <w:marRight w:val="0"/>
      <w:marTop w:val="0"/>
      <w:marBottom w:val="0"/>
      <w:divBdr>
        <w:top w:val="none" w:sz="0" w:space="0" w:color="auto"/>
        <w:left w:val="none" w:sz="0" w:space="0" w:color="auto"/>
        <w:bottom w:val="none" w:sz="0" w:space="0" w:color="auto"/>
        <w:right w:val="none" w:sz="0" w:space="0" w:color="auto"/>
      </w:divBdr>
    </w:div>
    <w:div w:id="1972439857">
      <w:bodyDiv w:val="1"/>
      <w:marLeft w:val="0"/>
      <w:marRight w:val="0"/>
      <w:marTop w:val="0"/>
      <w:marBottom w:val="0"/>
      <w:divBdr>
        <w:top w:val="none" w:sz="0" w:space="0" w:color="auto"/>
        <w:left w:val="none" w:sz="0" w:space="0" w:color="auto"/>
        <w:bottom w:val="none" w:sz="0" w:space="0" w:color="auto"/>
        <w:right w:val="none" w:sz="0" w:space="0" w:color="auto"/>
      </w:divBdr>
    </w:div>
    <w:div w:id="2011446097">
      <w:bodyDiv w:val="1"/>
      <w:marLeft w:val="0"/>
      <w:marRight w:val="0"/>
      <w:marTop w:val="0"/>
      <w:marBottom w:val="0"/>
      <w:divBdr>
        <w:top w:val="none" w:sz="0" w:space="0" w:color="auto"/>
        <w:left w:val="none" w:sz="0" w:space="0" w:color="auto"/>
        <w:bottom w:val="none" w:sz="0" w:space="0" w:color="auto"/>
        <w:right w:val="none" w:sz="0" w:space="0" w:color="auto"/>
      </w:divBdr>
    </w:div>
    <w:div w:id="2014716991">
      <w:bodyDiv w:val="1"/>
      <w:marLeft w:val="0"/>
      <w:marRight w:val="0"/>
      <w:marTop w:val="0"/>
      <w:marBottom w:val="0"/>
      <w:divBdr>
        <w:top w:val="none" w:sz="0" w:space="0" w:color="auto"/>
        <w:left w:val="none" w:sz="0" w:space="0" w:color="auto"/>
        <w:bottom w:val="none" w:sz="0" w:space="0" w:color="auto"/>
        <w:right w:val="none" w:sz="0" w:space="0" w:color="auto"/>
      </w:divBdr>
    </w:div>
    <w:div w:id="2032368588">
      <w:bodyDiv w:val="1"/>
      <w:marLeft w:val="0"/>
      <w:marRight w:val="0"/>
      <w:marTop w:val="0"/>
      <w:marBottom w:val="0"/>
      <w:divBdr>
        <w:top w:val="none" w:sz="0" w:space="0" w:color="auto"/>
        <w:left w:val="none" w:sz="0" w:space="0" w:color="auto"/>
        <w:bottom w:val="none" w:sz="0" w:space="0" w:color="auto"/>
        <w:right w:val="none" w:sz="0" w:space="0" w:color="auto"/>
      </w:divBdr>
    </w:div>
    <w:div w:id="2091341037">
      <w:bodyDiv w:val="1"/>
      <w:marLeft w:val="0"/>
      <w:marRight w:val="0"/>
      <w:marTop w:val="0"/>
      <w:marBottom w:val="0"/>
      <w:divBdr>
        <w:top w:val="none" w:sz="0" w:space="0" w:color="auto"/>
        <w:left w:val="none" w:sz="0" w:space="0" w:color="auto"/>
        <w:bottom w:val="none" w:sz="0" w:space="0" w:color="auto"/>
        <w:right w:val="none" w:sz="0" w:space="0" w:color="auto"/>
      </w:divBdr>
    </w:div>
    <w:div w:id="2094086732">
      <w:bodyDiv w:val="1"/>
      <w:marLeft w:val="0"/>
      <w:marRight w:val="0"/>
      <w:marTop w:val="0"/>
      <w:marBottom w:val="0"/>
      <w:divBdr>
        <w:top w:val="none" w:sz="0" w:space="0" w:color="auto"/>
        <w:left w:val="none" w:sz="0" w:space="0" w:color="auto"/>
        <w:bottom w:val="none" w:sz="0" w:space="0" w:color="auto"/>
        <w:right w:val="none" w:sz="0" w:space="0" w:color="auto"/>
      </w:divBdr>
    </w:div>
    <w:div w:id="2111732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0571EB-CD6D-4ECE-AB2F-B45CA0541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1</Pages>
  <Words>6683</Words>
  <Characters>38094</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5</cp:revision>
  <dcterms:created xsi:type="dcterms:W3CDTF">2020-09-28T09:13:00Z</dcterms:created>
  <dcterms:modified xsi:type="dcterms:W3CDTF">2020-10-01T05:31:00Z</dcterms:modified>
</cp:coreProperties>
</file>